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6A5" w:rsidRPr="00224FE5" w:rsidRDefault="00586CAD" w:rsidP="002816A5">
      <w:pPr>
        <w:rPr>
          <w:rFonts w:ascii="Arial" w:hAnsi="Arial" w:cs="Arial"/>
          <w:color w:val="000000"/>
        </w:rPr>
      </w:pPr>
      <w:bookmarkStart w:id="0" w:name="_GoBack"/>
      <w:bookmarkEnd w:id="0"/>
      <w:r w:rsidRPr="00224FE5">
        <w:rPr>
          <w:rFonts w:ascii="Arial" w:hAnsi="Arial" w:cs="Arial"/>
          <w:noProof/>
        </w:rPr>
        <w:drawing>
          <wp:anchor distT="0" distB="0" distL="114300" distR="114300" simplePos="0" relativeHeight="251666944" behindDoc="1" locked="0" layoutInCell="1" allowOverlap="1" wp14:anchorId="4BC7A7F7" wp14:editId="45839934">
            <wp:simplePos x="0" y="0"/>
            <wp:positionH relativeFrom="column">
              <wp:posOffset>-687705</wp:posOffset>
            </wp:positionH>
            <wp:positionV relativeFrom="paragraph">
              <wp:posOffset>-52070</wp:posOffset>
            </wp:positionV>
            <wp:extent cx="2593340" cy="1200150"/>
            <wp:effectExtent l="0" t="0" r="0" b="0"/>
            <wp:wrapNone/>
            <wp:docPr id="17" name="Picture 17" descr="http://cob/logo/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ob/logo/LogoBW.jpg"/>
                    <pic:cNvPicPr>
                      <a:picLocks noChangeAspect="1" noChangeArrowheads="1"/>
                    </pic:cNvPicPr>
                  </pic:nvPicPr>
                  <pic:blipFill rotWithShape="1">
                    <a:blip r:embed="rId7">
                      <a:extLst>
                        <a:ext uri="{28A0092B-C50C-407E-A947-70E740481C1C}">
                          <a14:useLocalDpi xmlns:a14="http://schemas.microsoft.com/office/drawing/2010/main" val="0"/>
                        </a:ext>
                      </a:extLst>
                    </a:blip>
                    <a:srcRect b="18148"/>
                    <a:stretch/>
                  </pic:blipFill>
                  <pic:spPr bwMode="auto">
                    <a:xfrm>
                      <a:off x="0" y="0"/>
                      <a:ext cx="2593340" cy="1200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311F" w:rsidRPr="00224FE5">
        <w:rPr>
          <w:rFonts w:ascii="Arial" w:hAnsi="Arial" w:cs="Arial"/>
          <w:noProof/>
        </w:rPr>
        <mc:AlternateContent>
          <mc:Choice Requires="wps">
            <w:drawing>
              <wp:anchor distT="0" distB="0" distL="114300" distR="114300" simplePos="0" relativeHeight="251664896" behindDoc="0" locked="0" layoutInCell="1" allowOverlap="1" wp14:anchorId="03C4679B" wp14:editId="20C74C0C">
                <wp:simplePos x="0" y="0"/>
                <wp:positionH relativeFrom="column">
                  <wp:posOffset>2992755</wp:posOffset>
                </wp:positionH>
                <wp:positionV relativeFrom="paragraph">
                  <wp:posOffset>149225</wp:posOffset>
                </wp:positionV>
                <wp:extent cx="4274820" cy="111760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E44" w:rsidRDefault="002D3E44" w:rsidP="002816A5">
                            <w:pPr>
                              <w:jc w:val="center"/>
                              <w:rPr>
                                <w:b/>
                                <w:sz w:val="44"/>
                                <w:szCs w:val="44"/>
                              </w:rPr>
                            </w:pPr>
                          </w:p>
                          <w:p w:rsidR="002816A5" w:rsidRPr="002D3E44" w:rsidRDefault="002816A5" w:rsidP="002816A5">
                            <w:pPr>
                              <w:jc w:val="center"/>
                              <w:rPr>
                                <w:b/>
                                <w:sz w:val="48"/>
                                <w:szCs w:val="44"/>
                              </w:rPr>
                            </w:pPr>
                            <w:r w:rsidRPr="002D3E44">
                              <w:rPr>
                                <w:b/>
                                <w:sz w:val="48"/>
                                <w:szCs w:val="44"/>
                              </w:rPr>
                              <w:t>NOTICE</w:t>
                            </w:r>
                            <w:r w:rsidR="002D3E44" w:rsidRPr="002D3E44">
                              <w:rPr>
                                <w:b/>
                                <w:sz w:val="48"/>
                                <w:szCs w:val="44"/>
                              </w:rPr>
                              <w:t xml:space="preserve"> OF</w:t>
                            </w:r>
                          </w:p>
                          <w:p w:rsidR="002D3E44" w:rsidRPr="002D3E44" w:rsidRDefault="002D3E44" w:rsidP="002D3E44">
                            <w:pPr>
                              <w:jc w:val="center"/>
                              <w:rPr>
                                <w:b/>
                                <w:sz w:val="48"/>
                                <w:szCs w:val="44"/>
                              </w:rPr>
                            </w:pPr>
                            <w:r w:rsidRPr="002D3E44">
                              <w:rPr>
                                <w:b/>
                                <w:sz w:val="48"/>
                                <w:szCs w:val="44"/>
                              </w:rPr>
                              <w:t>PUBLIC HEARING</w:t>
                            </w:r>
                          </w:p>
                          <w:p w:rsidR="002816A5" w:rsidRDefault="002816A5" w:rsidP="002816A5">
                            <w:pPr>
                              <w:jc w:val="center"/>
                              <w:rPr>
                                <w:b/>
                                <w:sz w:val="44"/>
                                <w:szCs w:val="44"/>
                              </w:rPr>
                            </w:pPr>
                          </w:p>
                          <w:p w:rsidR="002816A5" w:rsidRDefault="002816A5" w:rsidP="002816A5">
                            <w:pPr>
                              <w:jc w:val="center"/>
                              <w:rPr>
                                <w:b/>
                                <w:sz w:val="44"/>
                                <w:szCs w:val="44"/>
                              </w:rPr>
                            </w:pPr>
                          </w:p>
                          <w:p w:rsidR="002816A5" w:rsidRPr="00681CEE" w:rsidRDefault="002816A5" w:rsidP="002816A5">
                            <w:pPr>
                              <w:jc w:val="center"/>
                              <w:rPr>
                                <w:rFonts w:ascii="Arial" w:hAnsi="Arial" w:cs="Arial"/>
                                <w:b/>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4679B" id="_x0000_t202" coordsize="21600,21600" o:spt="202" path="m,l,21600r21600,l21600,xe">
                <v:stroke joinstyle="miter"/>
                <v:path gradientshapeok="t" o:connecttype="rect"/>
              </v:shapetype>
              <v:shape id="Text Box 4" o:spid="_x0000_s1026" type="#_x0000_t202" style="position:absolute;left:0;text-align:left;margin-left:235.65pt;margin-top:11.75pt;width:336.6pt;height:8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MotQ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" filled="f" stroked="f">
                <v:textbox>
                  <w:txbxContent>
                    <w:p w:rsidR="002D3E44" w:rsidRDefault="002D3E44" w:rsidP="002816A5">
                      <w:pPr>
                        <w:jc w:val="center"/>
                        <w:rPr>
                          <w:b/>
                          <w:sz w:val="44"/>
                          <w:szCs w:val="44"/>
                        </w:rPr>
                      </w:pPr>
                    </w:p>
                    <w:p w:rsidR="002816A5" w:rsidRPr="002D3E44" w:rsidRDefault="002816A5" w:rsidP="002816A5">
                      <w:pPr>
                        <w:jc w:val="center"/>
                        <w:rPr>
                          <w:b/>
                          <w:sz w:val="48"/>
                          <w:szCs w:val="44"/>
                        </w:rPr>
                      </w:pPr>
                      <w:r w:rsidRPr="002D3E44">
                        <w:rPr>
                          <w:b/>
                          <w:sz w:val="48"/>
                          <w:szCs w:val="44"/>
                        </w:rPr>
                        <w:t>NOTICE</w:t>
                      </w:r>
                      <w:r w:rsidR="002D3E44" w:rsidRPr="002D3E44">
                        <w:rPr>
                          <w:b/>
                          <w:sz w:val="48"/>
                          <w:szCs w:val="44"/>
                        </w:rPr>
                        <w:t xml:space="preserve"> OF</w:t>
                      </w:r>
                    </w:p>
                    <w:p w:rsidR="002D3E44" w:rsidRPr="002D3E44" w:rsidRDefault="002D3E44" w:rsidP="002D3E44">
                      <w:pPr>
                        <w:jc w:val="center"/>
                        <w:rPr>
                          <w:b/>
                          <w:sz w:val="48"/>
                          <w:szCs w:val="44"/>
                        </w:rPr>
                      </w:pPr>
                      <w:r w:rsidRPr="002D3E44">
                        <w:rPr>
                          <w:b/>
                          <w:sz w:val="48"/>
                          <w:szCs w:val="44"/>
                        </w:rPr>
                        <w:t>PUBLIC HEARING</w:t>
                      </w:r>
                    </w:p>
                    <w:p w:rsidR="002816A5" w:rsidRDefault="002816A5" w:rsidP="002816A5">
                      <w:pPr>
                        <w:jc w:val="center"/>
                        <w:rPr>
                          <w:b/>
                          <w:sz w:val="44"/>
                          <w:szCs w:val="44"/>
                        </w:rPr>
                      </w:pPr>
                    </w:p>
                    <w:p w:rsidR="002816A5" w:rsidRDefault="002816A5" w:rsidP="002816A5">
                      <w:pPr>
                        <w:jc w:val="center"/>
                        <w:rPr>
                          <w:b/>
                          <w:sz w:val="44"/>
                          <w:szCs w:val="44"/>
                        </w:rPr>
                      </w:pPr>
                    </w:p>
                    <w:p w:rsidR="002816A5" w:rsidRPr="00681CEE" w:rsidRDefault="002816A5" w:rsidP="002816A5">
                      <w:pPr>
                        <w:jc w:val="center"/>
                        <w:rPr>
                          <w:rFonts w:ascii="Arial" w:hAnsi="Arial" w:cs="Arial"/>
                          <w:b/>
                          <w:sz w:val="44"/>
                          <w:szCs w:val="44"/>
                        </w:rPr>
                      </w:pPr>
                    </w:p>
                  </w:txbxContent>
                </v:textbox>
              </v:shape>
            </w:pict>
          </mc:Fallback>
        </mc:AlternateContent>
      </w:r>
      <w:r w:rsidR="00D1311F" w:rsidRPr="00224FE5">
        <w:rPr>
          <w:rFonts w:ascii="Arial" w:hAnsi="Arial" w:cs="Arial"/>
          <w:noProof/>
        </w:rPr>
        <mc:AlternateContent>
          <mc:Choice Requires="wps">
            <w:drawing>
              <wp:anchor distT="0" distB="0" distL="114300" distR="114300" simplePos="0" relativeHeight="251665920" behindDoc="0" locked="0" layoutInCell="1" allowOverlap="1" wp14:anchorId="18BD3EAE" wp14:editId="2F1A5647">
                <wp:simplePos x="0" y="0"/>
                <wp:positionH relativeFrom="column">
                  <wp:posOffset>1813560</wp:posOffset>
                </wp:positionH>
                <wp:positionV relativeFrom="paragraph">
                  <wp:posOffset>-1905</wp:posOffset>
                </wp:positionV>
                <wp:extent cx="2347595" cy="135318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1353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A5" w:rsidRPr="009526F9" w:rsidRDefault="002816A5" w:rsidP="002816A5">
                            <w:pPr>
                              <w:jc w:val="left"/>
                              <w:rPr>
                                <w:rFonts w:ascii="Arial" w:hAnsi="Arial" w:cs="Arial"/>
                                <w:b/>
                                <w:bCs/>
                                <w:sz w:val="18"/>
                              </w:rPr>
                            </w:pPr>
                            <w:r w:rsidRPr="009526F9">
                              <w:rPr>
                                <w:rFonts w:ascii="Arial" w:hAnsi="Arial" w:cs="Arial"/>
                                <w:b/>
                                <w:bCs/>
                                <w:sz w:val="18"/>
                              </w:rPr>
                              <w:t xml:space="preserve">CITY OF </w:t>
                            </w:r>
                            <w:smartTag w:uri="urn:schemas-microsoft-com:office:smarttags" w:element="place">
                              <w:smartTag w:uri="urn:schemas-microsoft-com:office:smarttags" w:element="City">
                                <w:r w:rsidRPr="009526F9">
                                  <w:rPr>
                                    <w:rFonts w:ascii="Arial" w:hAnsi="Arial" w:cs="Arial"/>
                                    <w:b/>
                                    <w:bCs/>
                                    <w:sz w:val="18"/>
                                  </w:rPr>
                                  <w:t>BEAVERTON</w:t>
                                </w:r>
                              </w:smartTag>
                            </w:smartTag>
                          </w:p>
                          <w:p w:rsidR="002816A5" w:rsidRPr="009526F9" w:rsidRDefault="002816A5" w:rsidP="002816A5">
                            <w:pPr>
                              <w:jc w:val="left"/>
                              <w:rPr>
                                <w:rFonts w:ascii="Arial" w:hAnsi="Arial" w:cs="Arial"/>
                                <w:sz w:val="18"/>
                              </w:rPr>
                            </w:pPr>
                            <w:r w:rsidRPr="009526F9">
                              <w:rPr>
                                <w:rFonts w:ascii="Arial" w:hAnsi="Arial" w:cs="Arial"/>
                                <w:sz w:val="18"/>
                              </w:rPr>
                              <w:t xml:space="preserve">Community Development </w:t>
                            </w:r>
                            <w:r w:rsidR="00D10F8D" w:rsidRPr="009526F9">
                              <w:rPr>
                                <w:rFonts w:ascii="Arial" w:hAnsi="Arial" w:cs="Arial"/>
                                <w:sz w:val="18"/>
                              </w:rPr>
                              <w:t>Department</w:t>
                            </w:r>
                          </w:p>
                          <w:p w:rsidR="002816A5" w:rsidRPr="009526F9" w:rsidRDefault="002816A5" w:rsidP="002816A5">
                            <w:pPr>
                              <w:jc w:val="left"/>
                              <w:rPr>
                                <w:rFonts w:ascii="Arial" w:hAnsi="Arial" w:cs="Arial"/>
                                <w:sz w:val="18"/>
                              </w:rPr>
                            </w:pPr>
                            <w:r w:rsidRPr="009526F9">
                              <w:rPr>
                                <w:rFonts w:ascii="Arial" w:hAnsi="Arial" w:cs="Arial"/>
                                <w:sz w:val="18"/>
                              </w:rPr>
                              <w:t>Planning Division</w:t>
                            </w:r>
                          </w:p>
                          <w:p w:rsidR="002816A5" w:rsidRPr="009526F9" w:rsidRDefault="00D1311F" w:rsidP="002816A5">
                            <w:pPr>
                              <w:jc w:val="left"/>
                              <w:rPr>
                                <w:rFonts w:ascii="Arial" w:hAnsi="Arial" w:cs="Arial"/>
                                <w:sz w:val="18"/>
                              </w:rPr>
                            </w:pPr>
                            <w:r w:rsidRPr="009526F9">
                              <w:rPr>
                                <w:rFonts w:ascii="Arial" w:hAnsi="Arial" w:cs="Arial"/>
                                <w:sz w:val="18"/>
                              </w:rPr>
                              <w:t>12725 SW Millikan Way</w:t>
                            </w:r>
                          </w:p>
                          <w:p w:rsidR="002816A5" w:rsidRPr="009526F9" w:rsidRDefault="002816A5" w:rsidP="002816A5">
                            <w:pPr>
                              <w:jc w:val="left"/>
                              <w:rPr>
                                <w:rFonts w:ascii="Arial" w:hAnsi="Arial" w:cs="Arial"/>
                                <w:sz w:val="18"/>
                              </w:rPr>
                            </w:pPr>
                            <w:r w:rsidRPr="009526F9">
                              <w:rPr>
                                <w:rFonts w:ascii="Arial" w:hAnsi="Arial" w:cs="Arial"/>
                                <w:sz w:val="18"/>
                              </w:rPr>
                              <w:t>PO Box 4755</w:t>
                            </w:r>
                          </w:p>
                          <w:p w:rsidR="002816A5" w:rsidRPr="009526F9" w:rsidRDefault="002816A5" w:rsidP="002816A5">
                            <w:pPr>
                              <w:jc w:val="left"/>
                              <w:rPr>
                                <w:rFonts w:ascii="Arial" w:hAnsi="Arial" w:cs="Arial"/>
                                <w:sz w:val="18"/>
                              </w:rPr>
                            </w:pPr>
                            <w:smartTag w:uri="urn:schemas-microsoft-com:office:smarttags" w:element="place">
                              <w:smartTag w:uri="urn:schemas-microsoft-com:office:smarttags" w:element="City">
                                <w:r w:rsidRPr="009526F9">
                                  <w:rPr>
                                    <w:rFonts w:ascii="Arial" w:hAnsi="Arial" w:cs="Arial"/>
                                    <w:sz w:val="18"/>
                                  </w:rPr>
                                  <w:t>Beaverton</w:t>
                                </w:r>
                              </w:smartTag>
                              <w:r w:rsidRPr="009526F9">
                                <w:rPr>
                                  <w:rFonts w:ascii="Arial" w:hAnsi="Arial" w:cs="Arial"/>
                                  <w:sz w:val="18"/>
                                </w:rPr>
                                <w:t xml:space="preserve">, </w:t>
                              </w:r>
                              <w:smartTag w:uri="urn:schemas-microsoft-com:office:smarttags" w:element="State">
                                <w:r w:rsidRPr="009526F9">
                                  <w:rPr>
                                    <w:rFonts w:ascii="Arial" w:hAnsi="Arial" w:cs="Arial"/>
                                    <w:sz w:val="18"/>
                                  </w:rPr>
                                  <w:t>OR</w:t>
                                </w:r>
                              </w:smartTag>
                              <w:r w:rsidRPr="009526F9">
                                <w:rPr>
                                  <w:rFonts w:ascii="Arial" w:hAnsi="Arial" w:cs="Arial"/>
                                  <w:sz w:val="18"/>
                                </w:rPr>
                                <w:t xml:space="preserve"> </w:t>
                              </w:r>
                              <w:smartTag w:uri="urn:schemas-microsoft-com:office:smarttags" w:element="PostalCode">
                                <w:r w:rsidRPr="009526F9">
                                  <w:rPr>
                                    <w:rFonts w:ascii="Arial" w:hAnsi="Arial" w:cs="Arial"/>
                                    <w:sz w:val="18"/>
                                  </w:rPr>
                                  <w:t>97076</w:t>
                                </w:r>
                              </w:smartTag>
                            </w:smartTag>
                          </w:p>
                          <w:p w:rsidR="002816A5" w:rsidRPr="009526F9" w:rsidRDefault="002816A5" w:rsidP="002816A5">
                            <w:pPr>
                              <w:jc w:val="left"/>
                              <w:rPr>
                                <w:rFonts w:ascii="Arial" w:hAnsi="Arial" w:cs="Arial"/>
                                <w:sz w:val="18"/>
                              </w:rPr>
                            </w:pPr>
                            <w:r w:rsidRPr="009526F9">
                              <w:rPr>
                                <w:rFonts w:ascii="Arial" w:hAnsi="Arial" w:cs="Arial"/>
                                <w:sz w:val="18"/>
                              </w:rPr>
                              <w:t>Tel: (503) 526-2420</w:t>
                            </w:r>
                          </w:p>
                          <w:p w:rsidR="002816A5" w:rsidRPr="009526F9" w:rsidRDefault="002816A5" w:rsidP="002816A5">
                            <w:pPr>
                              <w:jc w:val="left"/>
                              <w:rPr>
                                <w:rFonts w:ascii="Arial" w:hAnsi="Arial" w:cs="Arial"/>
                                <w:sz w:val="18"/>
                              </w:rPr>
                            </w:pPr>
                            <w:r w:rsidRPr="009526F9">
                              <w:rPr>
                                <w:rFonts w:ascii="Arial" w:hAnsi="Arial" w:cs="Arial"/>
                                <w:sz w:val="18"/>
                              </w:rPr>
                              <w:t>Fax: (503) 526-</w:t>
                            </w:r>
                            <w:r w:rsidR="00D1311F" w:rsidRPr="009526F9">
                              <w:rPr>
                                <w:rFonts w:ascii="Arial" w:hAnsi="Arial" w:cs="Arial"/>
                                <w:sz w:val="18"/>
                              </w:rPr>
                              <w:t>2550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BD3EAE" id="Text Box 10" o:spid="_x0000_s1027" type="#_x0000_t202" style="position:absolute;left:0;text-align:left;margin-left:142.8pt;margin-top:-.15pt;width:184.85pt;height:106.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" filled="f" stroked="f">
                <v:textbox>
                  <w:txbxContent>
                    <w:p w:rsidR="002816A5" w:rsidRPr="009526F9" w:rsidRDefault="002816A5" w:rsidP="002816A5">
                      <w:pPr>
                        <w:jc w:val="left"/>
                        <w:rPr>
                          <w:rFonts w:ascii="Arial" w:hAnsi="Arial" w:cs="Arial"/>
                          <w:b/>
                          <w:bCs/>
                          <w:sz w:val="18"/>
                        </w:rPr>
                      </w:pPr>
                      <w:r w:rsidRPr="009526F9">
                        <w:rPr>
                          <w:rFonts w:ascii="Arial" w:hAnsi="Arial" w:cs="Arial"/>
                          <w:b/>
                          <w:bCs/>
                          <w:sz w:val="18"/>
                        </w:rPr>
                        <w:t xml:space="preserve">CITY OF </w:t>
                      </w:r>
                      <w:smartTag w:uri="urn:schemas-microsoft-com:office:smarttags" w:element="place">
                        <w:smartTag w:uri="urn:schemas-microsoft-com:office:smarttags" w:element="City">
                          <w:r w:rsidRPr="009526F9">
                            <w:rPr>
                              <w:rFonts w:ascii="Arial" w:hAnsi="Arial" w:cs="Arial"/>
                              <w:b/>
                              <w:bCs/>
                              <w:sz w:val="18"/>
                            </w:rPr>
                            <w:t>BEAVERTON</w:t>
                          </w:r>
                        </w:smartTag>
                      </w:smartTag>
                    </w:p>
                    <w:p w:rsidR="002816A5" w:rsidRPr="009526F9" w:rsidRDefault="002816A5" w:rsidP="002816A5">
                      <w:pPr>
                        <w:jc w:val="left"/>
                        <w:rPr>
                          <w:rFonts w:ascii="Arial" w:hAnsi="Arial" w:cs="Arial"/>
                          <w:sz w:val="18"/>
                        </w:rPr>
                      </w:pPr>
                      <w:r w:rsidRPr="009526F9">
                        <w:rPr>
                          <w:rFonts w:ascii="Arial" w:hAnsi="Arial" w:cs="Arial"/>
                          <w:sz w:val="18"/>
                        </w:rPr>
                        <w:t xml:space="preserve">Community Development </w:t>
                      </w:r>
                      <w:r w:rsidR="00D10F8D" w:rsidRPr="009526F9">
                        <w:rPr>
                          <w:rFonts w:ascii="Arial" w:hAnsi="Arial" w:cs="Arial"/>
                          <w:sz w:val="18"/>
                        </w:rPr>
                        <w:t>Department</w:t>
                      </w:r>
                    </w:p>
                    <w:p w:rsidR="002816A5" w:rsidRPr="009526F9" w:rsidRDefault="002816A5" w:rsidP="002816A5">
                      <w:pPr>
                        <w:jc w:val="left"/>
                        <w:rPr>
                          <w:rFonts w:ascii="Arial" w:hAnsi="Arial" w:cs="Arial"/>
                          <w:sz w:val="18"/>
                        </w:rPr>
                      </w:pPr>
                      <w:r w:rsidRPr="009526F9">
                        <w:rPr>
                          <w:rFonts w:ascii="Arial" w:hAnsi="Arial" w:cs="Arial"/>
                          <w:sz w:val="18"/>
                        </w:rPr>
                        <w:t>Planning Division</w:t>
                      </w:r>
                    </w:p>
                    <w:p w:rsidR="002816A5" w:rsidRPr="009526F9" w:rsidRDefault="00D1311F" w:rsidP="002816A5">
                      <w:pPr>
                        <w:jc w:val="left"/>
                        <w:rPr>
                          <w:rFonts w:ascii="Arial" w:hAnsi="Arial" w:cs="Arial"/>
                          <w:sz w:val="18"/>
                        </w:rPr>
                      </w:pPr>
                      <w:r w:rsidRPr="009526F9">
                        <w:rPr>
                          <w:rFonts w:ascii="Arial" w:hAnsi="Arial" w:cs="Arial"/>
                          <w:sz w:val="18"/>
                        </w:rPr>
                        <w:t>12725 SW Millikan Way</w:t>
                      </w:r>
                    </w:p>
                    <w:p w:rsidR="002816A5" w:rsidRPr="009526F9" w:rsidRDefault="002816A5" w:rsidP="002816A5">
                      <w:pPr>
                        <w:jc w:val="left"/>
                        <w:rPr>
                          <w:rFonts w:ascii="Arial" w:hAnsi="Arial" w:cs="Arial"/>
                          <w:sz w:val="18"/>
                        </w:rPr>
                      </w:pPr>
                      <w:r w:rsidRPr="009526F9">
                        <w:rPr>
                          <w:rFonts w:ascii="Arial" w:hAnsi="Arial" w:cs="Arial"/>
                          <w:sz w:val="18"/>
                        </w:rPr>
                        <w:t>PO Box 4755</w:t>
                      </w:r>
                    </w:p>
                    <w:p w:rsidR="002816A5" w:rsidRPr="009526F9" w:rsidRDefault="002816A5" w:rsidP="002816A5">
                      <w:pPr>
                        <w:jc w:val="left"/>
                        <w:rPr>
                          <w:rFonts w:ascii="Arial" w:hAnsi="Arial" w:cs="Arial"/>
                          <w:sz w:val="18"/>
                        </w:rPr>
                      </w:pPr>
                      <w:smartTag w:uri="urn:schemas-microsoft-com:office:smarttags" w:element="place">
                        <w:smartTag w:uri="urn:schemas-microsoft-com:office:smarttags" w:element="City">
                          <w:r w:rsidRPr="009526F9">
                            <w:rPr>
                              <w:rFonts w:ascii="Arial" w:hAnsi="Arial" w:cs="Arial"/>
                              <w:sz w:val="18"/>
                            </w:rPr>
                            <w:t>Beaverton</w:t>
                          </w:r>
                        </w:smartTag>
                        <w:r w:rsidRPr="009526F9">
                          <w:rPr>
                            <w:rFonts w:ascii="Arial" w:hAnsi="Arial" w:cs="Arial"/>
                            <w:sz w:val="18"/>
                          </w:rPr>
                          <w:t xml:space="preserve">, </w:t>
                        </w:r>
                        <w:smartTag w:uri="urn:schemas-microsoft-com:office:smarttags" w:element="State">
                          <w:r w:rsidRPr="009526F9">
                            <w:rPr>
                              <w:rFonts w:ascii="Arial" w:hAnsi="Arial" w:cs="Arial"/>
                              <w:sz w:val="18"/>
                            </w:rPr>
                            <w:t>OR</w:t>
                          </w:r>
                        </w:smartTag>
                        <w:r w:rsidRPr="009526F9">
                          <w:rPr>
                            <w:rFonts w:ascii="Arial" w:hAnsi="Arial" w:cs="Arial"/>
                            <w:sz w:val="18"/>
                          </w:rPr>
                          <w:t xml:space="preserve"> </w:t>
                        </w:r>
                        <w:smartTag w:uri="urn:schemas-microsoft-com:office:smarttags" w:element="PostalCode">
                          <w:r w:rsidRPr="009526F9">
                            <w:rPr>
                              <w:rFonts w:ascii="Arial" w:hAnsi="Arial" w:cs="Arial"/>
                              <w:sz w:val="18"/>
                            </w:rPr>
                            <w:t>97076</w:t>
                          </w:r>
                        </w:smartTag>
                      </w:smartTag>
                    </w:p>
                    <w:p w:rsidR="002816A5" w:rsidRPr="009526F9" w:rsidRDefault="002816A5" w:rsidP="002816A5">
                      <w:pPr>
                        <w:jc w:val="left"/>
                        <w:rPr>
                          <w:rFonts w:ascii="Arial" w:hAnsi="Arial" w:cs="Arial"/>
                          <w:sz w:val="18"/>
                        </w:rPr>
                      </w:pPr>
                      <w:r w:rsidRPr="009526F9">
                        <w:rPr>
                          <w:rFonts w:ascii="Arial" w:hAnsi="Arial" w:cs="Arial"/>
                          <w:sz w:val="18"/>
                        </w:rPr>
                        <w:t>Tel: (503) 526-2420</w:t>
                      </w:r>
                    </w:p>
                    <w:p w:rsidR="002816A5" w:rsidRPr="009526F9" w:rsidRDefault="002816A5" w:rsidP="002816A5">
                      <w:pPr>
                        <w:jc w:val="left"/>
                        <w:rPr>
                          <w:rFonts w:ascii="Arial" w:hAnsi="Arial" w:cs="Arial"/>
                          <w:sz w:val="18"/>
                        </w:rPr>
                      </w:pPr>
                      <w:r w:rsidRPr="009526F9">
                        <w:rPr>
                          <w:rFonts w:ascii="Arial" w:hAnsi="Arial" w:cs="Arial"/>
                          <w:sz w:val="18"/>
                        </w:rPr>
                        <w:t>Fax: (503) 526-</w:t>
                      </w:r>
                      <w:r w:rsidR="00D1311F" w:rsidRPr="009526F9">
                        <w:rPr>
                          <w:rFonts w:ascii="Arial" w:hAnsi="Arial" w:cs="Arial"/>
                          <w:sz w:val="18"/>
                        </w:rPr>
                        <w:t>2550</w:t>
                      </w:r>
                    </w:p>
                  </w:txbxContent>
                </v:textbox>
              </v:shape>
            </w:pict>
          </mc:Fallback>
        </mc:AlternateContent>
      </w:r>
    </w:p>
    <w:p w:rsidR="00ED4D6A" w:rsidRPr="00224FE5" w:rsidRDefault="00ED4D6A">
      <w:pPr>
        <w:rPr>
          <w:rFonts w:ascii="Arial" w:hAnsi="Arial" w:cs="Arial"/>
          <w:sz w:val="22"/>
          <w:szCs w:val="22"/>
        </w:rPr>
      </w:pPr>
    </w:p>
    <w:p w:rsidR="00ED4D6A" w:rsidRPr="00224FE5" w:rsidRDefault="00ED4D6A" w:rsidP="00ED4D6A">
      <w:pPr>
        <w:rPr>
          <w:rFonts w:ascii="Arial" w:hAnsi="Arial" w:cs="Arial"/>
        </w:rPr>
      </w:pPr>
    </w:p>
    <w:p w:rsidR="00ED4D6A" w:rsidRPr="00224FE5" w:rsidRDefault="00ED4D6A" w:rsidP="00ED4D6A">
      <w:pPr>
        <w:rPr>
          <w:rFonts w:ascii="Arial" w:hAnsi="Arial" w:cs="Arial"/>
        </w:rPr>
      </w:pPr>
    </w:p>
    <w:p w:rsidR="00ED4D6A" w:rsidRPr="00224FE5" w:rsidRDefault="00ED4D6A" w:rsidP="00ED4D6A">
      <w:pPr>
        <w:rPr>
          <w:rFonts w:ascii="Arial" w:hAnsi="Arial" w:cs="Arial"/>
        </w:rPr>
      </w:pPr>
    </w:p>
    <w:p w:rsidR="00ED4D6A" w:rsidRPr="00224FE5" w:rsidRDefault="00ED4D6A" w:rsidP="00ED4D6A">
      <w:pPr>
        <w:rPr>
          <w:rFonts w:ascii="Arial" w:hAnsi="Arial" w:cs="Arial"/>
        </w:rPr>
      </w:pPr>
    </w:p>
    <w:p w:rsidR="00586CAD" w:rsidRPr="00224FE5" w:rsidRDefault="00586CAD" w:rsidP="00586CAD">
      <w:pPr>
        <w:jc w:val="left"/>
        <w:rPr>
          <w:rFonts w:ascii="Arial" w:hAnsi="Arial" w:cs="Arial"/>
        </w:rPr>
      </w:pPr>
    </w:p>
    <w:p w:rsidR="009526F9" w:rsidRPr="00224FE5" w:rsidRDefault="009526F9" w:rsidP="00347009">
      <w:pPr>
        <w:ind w:left="-720"/>
        <w:jc w:val="left"/>
        <w:rPr>
          <w:rFonts w:ascii="Arial" w:hAnsi="Arial" w:cs="Arial"/>
          <w:b/>
        </w:rPr>
      </w:pPr>
    </w:p>
    <w:p w:rsidR="00586CAD" w:rsidRPr="00224FE5" w:rsidRDefault="00586CAD" w:rsidP="00347009">
      <w:pPr>
        <w:ind w:left="-720"/>
        <w:jc w:val="left"/>
        <w:rPr>
          <w:rFonts w:ascii="Arial" w:hAnsi="Arial" w:cs="Arial"/>
          <w:b/>
        </w:rPr>
      </w:pPr>
      <w:r w:rsidRPr="00224FE5">
        <w:rPr>
          <w:rFonts w:ascii="Arial" w:hAnsi="Arial" w:cs="Arial"/>
          <w:b/>
        </w:rPr>
        <w:t xml:space="preserve">Notice Date: </w:t>
      </w:r>
      <w:r w:rsidR="005F20EF" w:rsidRPr="00224FE5">
        <w:rPr>
          <w:rFonts w:ascii="Arial" w:hAnsi="Arial" w:cs="Arial"/>
          <w:b/>
        </w:rPr>
        <w:t>June 7, 2018</w:t>
      </w:r>
    </w:p>
    <w:p w:rsidR="00ED4D6A" w:rsidRPr="00224FE5" w:rsidRDefault="00D1311F" w:rsidP="00ED4D6A">
      <w:pPr>
        <w:rPr>
          <w:rFonts w:ascii="Arial" w:hAnsi="Arial" w:cs="Arial"/>
        </w:rPr>
      </w:pPr>
      <w:r w:rsidRPr="00224FE5">
        <w:rPr>
          <w:rFonts w:ascii="Arial" w:hAnsi="Arial" w:cs="Arial"/>
          <w:noProof/>
        </w:rPr>
        <mc:AlternateContent>
          <mc:Choice Requires="wps">
            <w:drawing>
              <wp:anchor distT="0" distB="0" distL="114300" distR="114300" simplePos="0" relativeHeight="251662848" behindDoc="0" locked="0" layoutInCell="1" allowOverlap="1">
                <wp:simplePos x="0" y="0"/>
                <wp:positionH relativeFrom="column">
                  <wp:posOffset>-457200</wp:posOffset>
                </wp:positionH>
                <wp:positionV relativeFrom="paragraph">
                  <wp:posOffset>112395</wp:posOffset>
                </wp:positionV>
                <wp:extent cx="7315200" cy="0"/>
                <wp:effectExtent l="20955" t="17780" r="17145" b="2032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A1284" id="Line 1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85pt" to="540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aJ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" strokeweight="2.25pt"/>
            </w:pict>
          </mc:Fallback>
        </mc:AlternateContent>
      </w:r>
    </w:p>
    <w:p w:rsidR="009526F9" w:rsidRPr="00653AC9" w:rsidRDefault="009526F9" w:rsidP="00653AC9">
      <w:pPr>
        <w:jc w:val="left"/>
        <w:rPr>
          <w:rFonts w:ascii="Arial" w:hAnsi="Arial" w:cs="Arial"/>
          <w:szCs w:val="22"/>
        </w:rPr>
      </w:pPr>
      <w:r w:rsidRPr="00653AC9">
        <w:rPr>
          <w:rFonts w:ascii="Arial" w:hAnsi="Arial" w:cs="Arial"/>
          <w:szCs w:val="22"/>
        </w:rPr>
        <w:t xml:space="preserve">Hearing Date: </w:t>
      </w:r>
      <w:r w:rsidR="005F20EF" w:rsidRPr="00653AC9">
        <w:rPr>
          <w:rFonts w:ascii="Arial" w:hAnsi="Arial" w:cs="Arial"/>
          <w:b/>
          <w:szCs w:val="22"/>
        </w:rPr>
        <w:t>July 18, 2018</w:t>
      </w:r>
      <w:r w:rsidR="00653AC9" w:rsidRPr="00653AC9">
        <w:rPr>
          <w:rFonts w:ascii="Arial" w:hAnsi="Arial" w:cs="Arial"/>
          <w:szCs w:val="22"/>
        </w:rPr>
        <w:t xml:space="preserve">        </w:t>
      </w:r>
      <w:r w:rsidRPr="00653AC9">
        <w:rPr>
          <w:rFonts w:ascii="Arial" w:hAnsi="Arial" w:cs="Arial"/>
          <w:szCs w:val="22"/>
        </w:rPr>
        <w:t xml:space="preserve">Time:  </w:t>
      </w:r>
      <w:r w:rsidRPr="00653AC9">
        <w:rPr>
          <w:rFonts w:ascii="Arial" w:hAnsi="Arial" w:cs="Arial"/>
          <w:b/>
          <w:szCs w:val="22"/>
        </w:rPr>
        <w:t>6:30 p.m.</w:t>
      </w:r>
      <w:r w:rsidR="00653AC9" w:rsidRPr="00653AC9">
        <w:rPr>
          <w:rFonts w:ascii="Arial" w:hAnsi="Arial" w:cs="Arial"/>
          <w:szCs w:val="22"/>
        </w:rPr>
        <w:tab/>
        <w:t xml:space="preserve">  Hearing </w:t>
      </w:r>
      <w:r w:rsidRPr="00653AC9">
        <w:rPr>
          <w:rFonts w:ascii="Arial" w:hAnsi="Arial" w:cs="Arial"/>
          <w:szCs w:val="22"/>
        </w:rPr>
        <w:t xml:space="preserve">Body:  </w:t>
      </w:r>
      <w:r w:rsidR="00653AC9" w:rsidRPr="00653AC9">
        <w:rPr>
          <w:rFonts w:ascii="Arial" w:hAnsi="Arial" w:cs="Arial"/>
          <w:b/>
          <w:szCs w:val="22"/>
        </w:rPr>
        <w:t xml:space="preserve">Planning </w:t>
      </w:r>
      <w:r w:rsidRPr="00653AC9">
        <w:rPr>
          <w:rFonts w:ascii="Arial" w:hAnsi="Arial" w:cs="Arial"/>
          <w:b/>
          <w:szCs w:val="22"/>
        </w:rPr>
        <w:t>Commission</w:t>
      </w:r>
    </w:p>
    <w:p w:rsidR="009526F9" w:rsidRPr="00224FE5" w:rsidRDefault="009526F9" w:rsidP="009526F9">
      <w:pPr>
        <w:jc w:val="left"/>
        <w:rPr>
          <w:rFonts w:ascii="Arial" w:hAnsi="Arial" w:cs="Arial"/>
          <w:sz w:val="22"/>
          <w:szCs w:val="22"/>
        </w:rPr>
      </w:pPr>
      <w:r w:rsidRPr="00224FE5">
        <w:rPr>
          <w:rFonts w:ascii="Arial" w:hAnsi="Arial" w:cs="Arial"/>
          <w:sz w:val="22"/>
          <w:szCs w:val="22"/>
        </w:rPr>
        <w:tab/>
      </w:r>
      <w:r w:rsidRPr="00224FE5">
        <w:rPr>
          <w:rFonts w:ascii="Arial" w:hAnsi="Arial" w:cs="Arial"/>
          <w:sz w:val="22"/>
          <w:szCs w:val="22"/>
        </w:rPr>
        <w:tab/>
      </w:r>
      <w:r w:rsidRPr="00224FE5">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31"/>
        <w:gridCol w:w="235"/>
        <w:gridCol w:w="1737"/>
        <w:gridCol w:w="236"/>
        <w:gridCol w:w="6031"/>
      </w:tblGrid>
      <w:tr w:rsidR="00BF7B70" w:rsidRPr="00224FE5" w:rsidTr="00A074A3">
        <w:tc>
          <w:tcPr>
            <w:tcW w:w="1852" w:type="dxa"/>
            <w:vAlign w:val="center"/>
          </w:tcPr>
          <w:p w:rsidR="00BF7B70" w:rsidRPr="00224FE5" w:rsidRDefault="00BF7B70" w:rsidP="00A074A3">
            <w:pPr>
              <w:ind w:right="-108"/>
              <w:jc w:val="left"/>
              <w:rPr>
                <w:rFonts w:ascii="Arial" w:hAnsi="Arial" w:cs="Arial"/>
                <w:szCs w:val="22"/>
              </w:rPr>
            </w:pPr>
            <w:r w:rsidRPr="00224FE5">
              <w:rPr>
                <w:rFonts w:ascii="Arial" w:hAnsi="Arial" w:cs="Arial"/>
                <w:b/>
                <w:szCs w:val="22"/>
              </w:rPr>
              <w:t>Project Name:</w:t>
            </w:r>
          </w:p>
        </w:tc>
        <w:tc>
          <w:tcPr>
            <w:tcW w:w="236" w:type="dxa"/>
            <w:shd w:val="clear" w:color="auto" w:fill="auto"/>
          </w:tcPr>
          <w:p w:rsidR="00BF7B70" w:rsidRPr="00224FE5" w:rsidRDefault="00BF7B70" w:rsidP="00A074A3">
            <w:pPr>
              <w:rPr>
                <w:rFonts w:ascii="Arial" w:hAnsi="Arial" w:cs="Arial"/>
                <w:szCs w:val="22"/>
              </w:rPr>
            </w:pPr>
          </w:p>
        </w:tc>
        <w:tc>
          <w:tcPr>
            <w:tcW w:w="8352" w:type="dxa"/>
            <w:gridSpan w:val="3"/>
            <w:shd w:val="clear" w:color="auto" w:fill="auto"/>
          </w:tcPr>
          <w:p w:rsidR="00BF7B70" w:rsidRPr="00224FE5" w:rsidRDefault="00BF7B70" w:rsidP="005F20EF">
            <w:pPr>
              <w:rPr>
                <w:rFonts w:ascii="Arial" w:hAnsi="Arial" w:cs="Arial"/>
                <w:b/>
                <w:sz w:val="28"/>
                <w:szCs w:val="22"/>
              </w:rPr>
            </w:pPr>
            <w:r w:rsidRPr="00224FE5">
              <w:rPr>
                <w:rFonts w:ascii="Arial" w:hAnsi="Arial" w:cs="Arial"/>
                <w:b/>
                <w:sz w:val="28"/>
                <w:szCs w:val="22"/>
              </w:rPr>
              <w:t xml:space="preserve">Arco Iris </w:t>
            </w:r>
            <w:r w:rsidR="005F20EF" w:rsidRPr="00224FE5">
              <w:rPr>
                <w:rFonts w:ascii="Arial" w:hAnsi="Arial" w:cs="Arial"/>
                <w:b/>
                <w:sz w:val="28"/>
                <w:szCs w:val="22"/>
              </w:rPr>
              <w:t>Spanish Immersion Charter School</w:t>
            </w:r>
            <w:r w:rsidRPr="00224FE5">
              <w:rPr>
                <w:rFonts w:ascii="Arial" w:hAnsi="Arial" w:cs="Arial"/>
                <w:b/>
                <w:sz w:val="28"/>
                <w:szCs w:val="22"/>
              </w:rPr>
              <w:t xml:space="preserve"> </w:t>
            </w:r>
          </w:p>
        </w:tc>
      </w:tr>
      <w:tr w:rsidR="00BF7B70" w:rsidRPr="00224FE5" w:rsidTr="00A074A3">
        <w:tc>
          <w:tcPr>
            <w:tcW w:w="1852" w:type="dxa"/>
          </w:tcPr>
          <w:p w:rsidR="00BF7B70" w:rsidRPr="00224FE5" w:rsidRDefault="00BF7B70" w:rsidP="00A074A3">
            <w:pPr>
              <w:ind w:right="-108"/>
              <w:rPr>
                <w:rFonts w:ascii="Arial" w:hAnsi="Arial" w:cs="Arial"/>
                <w:sz w:val="22"/>
                <w:szCs w:val="22"/>
              </w:rPr>
            </w:pPr>
          </w:p>
        </w:tc>
        <w:tc>
          <w:tcPr>
            <w:tcW w:w="236" w:type="dxa"/>
            <w:shd w:val="clear" w:color="auto" w:fill="auto"/>
          </w:tcPr>
          <w:p w:rsidR="00BF7B70" w:rsidRPr="00224FE5" w:rsidRDefault="00BF7B70" w:rsidP="00A074A3">
            <w:pPr>
              <w:rPr>
                <w:rFonts w:ascii="Arial" w:hAnsi="Arial" w:cs="Arial"/>
                <w:sz w:val="22"/>
                <w:szCs w:val="22"/>
              </w:rPr>
            </w:pPr>
          </w:p>
        </w:tc>
        <w:tc>
          <w:tcPr>
            <w:tcW w:w="8352" w:type="dxa"/>
            <w:gridSpan w:val="3"/>
            <w:shd w:val="clear" w:color="auto" w:fill="auto"/>
          </w:tcPr>
          <w:p w:rsidR="00BF7B70" w:rsidRPr="00224FE5" w:rsidRDefault="00BF7B70" w:rsidP="00A074A3">
            <w:pPr>
              <w:rPr>
                <w:rFonts w:ascii="Arial" w:hAnsi="Arial" w:cs="Arial"/>
                <w:sz w:val="22"/>
                <w:szCs w:val="22"/>
              </w:rPr>
            </w:pPr>
          </w:p>
        </w:tc>
      </w:tr>
      <w:tr w:rsidR="00BF7B70" w:rsidRPr="00224FE5" w:rsidTr="00A074A3">
        <w:tc>
          <w:tcPr>
            <w:tcW w:w="1852" w:type="dxa"/>
          </w:tcPr>
          <w:p w:rsidR="00BF7B70" w:rsidRPr="00224FE5" w:rsidRDefault="00BF7B70" w:rsidP="00A074A3">
            <w:pPr>
              <w:ind w:right="-108"/>
              <w:rPr>
                <w:rFonts w:ascii="Arial" w:hAnsi="Arial" w:cs="Arial"/>
                <w:b/>
                <w:sz w:val="22"/>
                <w:szCs w:val="22"/>
              </w:rPr>
            </w:pPr>
            <w:r w:rsidRPr="00224FE5">
              <w:rPr>
                <w:rFonts w:ascii="Arial" w:hAnsi="Arial" w:cs="Arial"/>
                <w:b/>
                <w:sz w:val="22"/>
                <w:szCs w:val="22"/>
              </w:rPr>
              <w:t>Case File No:</w:t>
            </w:r>
          </w:p>
        </w:tc>
        <w:tc>
          <w:tcPr>
            <w:tcW w:w="236" w:type="dxa"/>
            <w:shd w:val="clear" w:color="auto" w:fill="auto"/>
          </w:tcPr>
          <w:p w:rsidR="00BF7B70" w:rsidRPr="00224FE5" w:rsidRDefault="00BF7B70" w:rsidP="00A074A3">
            <w:pPr>
              <w:rPr>
                <w:rFonts w:ascii="Arial" w:hAnsi="Arial" w:cs="Arial"/>
                <w:sz w:val="22"/>
                <w:szCs w:val="22"/>
              </w:rPr>
            </w:pPr>
          </w:p>
        </w:tc>
        <w:tc>
          <w:tcPr>
            <w:tcW w:w="8352" w:type="dxa"/>
            <w:gridSpan w:val="3"/>
            <w:shd w:val="clear" w:color="auto" w:fill="auto"/>
          </w:tcPr>
          <w:p w:rsidR="00BF7B70" w:rsidRPr="00224FE5" w:rsidRDefault="00224FE5" w:rsidP="00A074A3">
            <w:pPr>
              <w:rPr>
                <w:rFonts w:ascii="Arial" w:hAnsi="Arial" w:cs="Arial"/>
                <w:b/>
                <w:sz w:val="22"/>
                <w:szCs w:val="22"/>
              </w:rPr>
            </w:pPr>
            <w:r w:rsidRPr="00224FE5">
              <w:rPr>
                <w:rFonts w:ascii="Arial" w:hAnsi="Arial" w:cs="Arial"/>
                <w:b/>
                <w:szCs w:val="22"/>
              </w:rPr>
              <w:t>CU2018-0007, ADJ2018-0002DR2018-0063, LO2018-0002</w:t>
            </w:r>
          </w:p>
        </w:tc>
      </w:tr>
      <w:tr w:rsidR="00BF7B70" w:rsidRPr="00224FE5" w:rsidTr="00A074A3">
        <w:tc>
          <w:tcPr>
            <w:tcW w:w="1852" w:type="dxa"/>
          </w:tcPr>
          <w:p w:rsidR="00BF7B70" w:rsidRPr="00224FE5" w:rsidRDefault="00BF7B70" w:rsidP="00A074A3">
            <w:pPr>
              <w:ind w:right="-108"/>
              <w:rPr>
                <w:rFonts w:ascii="Arial" w:hAnsi="Arial" w:cs="Arial"/>
                <w:sz w:val="22"/>
                <w:szCs w:val="22"/>
              </w:rPr>
            </w:pPr>
          </w:p>
        </w:tc>
        <w:tc>
          <w:tcPr>
            <w:tcW w:w="236" w:type="dxa"/>
            <w:shd w:val="clear" w:color="auto" w:fill="auto"/>
          </w:tcPr>
          <w:p w:rsidR="00BF7B70" w:rsidRPr="00224FE5" w:rsidRDefault="00BF7B70" w:rsidP="00A074A3">
            <w:pPr>
              <w:rPr>
                <w:rFonts w:ascii="Arial" w:hAnsi="Arial" w:cs="Arial"/>
                <w:sz w:val="22"/>
                <w:szCs w:val="22"/>
              </w:rPr>
            </w:pPr>
          </w:p>
        </w:tc>
        <w:tc>
          <w:tcPr>
            <w:tcW w:w="8352" w:type="dxa"/>
            <w:gridSpan w:val="3"/>
            <w:shd w:val="clear" w:color="auto" w:fill="auto"/>
          </w:tcPr>
          <w:p w:rsidR="00BF7B70" w:rsidRPr="00224FE5" w:rsidRDefault="00BF7B70" w:rsidP="00A074A3">
            <w:pPr>
              <w:rPr>
                <w:rFonts w:ascii="Arial" w:hAnsi="Arial" w:cs="Arial"/>
                <w:sz w:val="22"/>
                <w:szCs w:val="22"/>
              </w:rPr>
            </w:pPr>
          </w:p>
        </w:tc>
      </w:tr>
      <w:tr w:rsidR="00BF7B70" w:rsidRPr="00224FE5" w:rsidTr="00A074A3">
        <w:tc>
          <w:tcPr>
            <w:tcW w:w="1852" w:type="dxa"/>
          </w:tcPr>
          <w:p w:rsidR="00BF7B70" w:rsidRPr="00224FE5" w:rsidRDefault="00BF7B70" w:rsidP="00A074A3">
            <w:pPr>
              <w:ind w:right="-108"/>
              <w:rPr>
                <w:rFonts w:ascii="Arial" w:hAnsi="Arial" w:cs="Arial"/>
                <w:b/>
                <w:sz w:val="23"/>
                <w:szCs w:val="23"/>
              </w:rPr>
            </w:pPr>
            <w:r w:rsidRPr="00224FE5">
              <w:rPr>
                <w:rFonts w:ascii="Arial" w:hAnsi="Arial" w:cs="Arial"/>
                <w:b/>
                <w:sz w:val="23"/>
                <w:szCs w:val="23"/>
              </w:rPr>
              <w:t>Summary of</w:t>
            </w:r>
          </w:p>
          <w:p w:rsidR="00BF7B70" w:rsidRPr="00224FE5" w:rsidRDefault="00BF7B70" w:rsidP="00A074A3">
            <w:pPr>
              <w:ind w:right="-108"/>
              <w:rPr>
                <w:rFonts w:ascii="Arial" w:hAnsi="Arial" w:cs="Arial"/>
                <w:b/>
                <w:sz w:val="23"/>
                <w:szCs w:val="23"/>
              </w:rPr>
            </w:pPr>
            <w:r w:rsidRPr="00224FE5">
              <w:rPr>
                <w:rFonts w:ascii="Arial" w:hAnsi="Arial" w:cs="Arial"/>
                <w:b/>
                <w:sz w:val="23"/>
                <w:szCs w:val="23"/>
              </w:rPr>
              <w:t>Application:</w:t>
            </w:r>
          </w:p>
          <w:p w:rsidR="00BF7B70" w:rsidRPr="00224FE5" w:rsidRDefault="00BF7B70" w:rsidP="00A074A3">
            <w:pPr>
              <w:ind w:right="-108"/>
              <w:rPr>
                <w:rFonts w:ascii="Arial" w:hAnsi="Arial" w:cs="Arial"/>
                <w:b/>
                <w:sz w:val="23"/>
                <w:szCs w:val="23"/>
              </w:rPr>
            </w:pPr>
          </w:p>
        </w:tc>
        <w:tc>
          <w:tcPr>
            <w:tcW w:w="236" w:type="dxa"/>
            <w:shd w:val="clear" w:color="auto" w:fill="auto"/>
          </w:tcPr>
          <w:p w:rsidR="00BF7B70" w:rsidRPr="00224FE5" w:rsidRDefault="00BF7B70" w:rsidP="00A074A3">
            <w:pPr>
              <w:rPr>
                <w:rFonts w:ascii="Arial" w:hAnsi="Arial" w:cs="Arial"/>
                <w:sz w:val="22"/>
                <w:szCs w:val="22"/>
              </w:rPr>
            </w:pPr>
          </w:p>
        </w:tc>
        <w:tc>
          <w:tcPr>
            <w:tcW w:w="8352" w:type="dxa"/>
            <w:gridSpan w:val="3"/>
            <w:shd w:val="clear" w:color="auto" w:fill="auto"/>
          </w:tcPr>
          <w:p w:rsidR="00BF7B70" w:rsidRPr="00224FE5" w:rsidRDefault="00224FE5" w:rsidP="005045C4">
            <w:pPr>
              <w:rPr>
                <w:rFonts w:ascii="Arial" w:hAnsi="Arial" w:cs="Arial"/>
                <w:sz w:val="23"/>
                <w:szCs w:val="23"/>
              </w:rPr>
            </w:pPr>
            <w:r w:rsidRPr="00224FE5">
              <w:rPr>
                <w:rFonts w:ascii="Arial" w:hAnsi="Arial" w:cs="Arial"/>
                <w:sz w:val="23"/>
                <w:szCs w:val="23"/>
              </w:rPr>
              <w:t xml:space="preserve">The applicant, Arco Iris Spanish Immersion School, is seeking approval </w:t>
            </w:r>
            <w:r w:rsidRPr="00224FE5">
              <w:rPr>
                <w:rFonts w:ascii="Arial" w:hAnsi="Arial" w:cs="Arial"/>
                <w:bCs/>
                <w:sz w:val="23"/>
                <w:szCs w:val="23"/>
              </w:rPr>
              <w:t xml:space="preserve">by the Planning Commission </w:t>
            </w:r>
            <w:r w:rsidRPr="00224FE5">
              <w:rPr>
                <w:rFonts w:ascii="Arial" w:hAnsi="Arial" w:cs="Arial"/>
                <w:sz w:val="23"/>
                <w:szCs w:val="23"/>
              </w:rPr>
              <w:t xml:space="preserve">for a New Conditional Use to locate their </w:t>
            </w:r>
            <w:r w:rsidR="005045C4">
              <w:rPr>
                <w:rFonts w:ascii="Arial" w:hAnsi="Arial" w:cs="Arial"/>
                <w:sz w:val="23"/>
                <w:szCs w:val="23"/>
              </w:rPr>
              <w:t>K</w:t>
            </w:r>
            <w:r w:rsidRPr="00224FE5">
              <w:rPr>
                <w:rFonts w:ascii="Arial" w:hAnsi="Arial" w:cs="Arial"/>
                <w:sz w:val="23"/>
                <w:szCs w:val="23"/>
              </w:rPr>
              <w:t xml:space="preserve">-8 charter school </w:t>
            </w:r>
            <w:r w:rsidR="005045C4">
              <w:rPr>
                <w:rFonts w:ascii="Arial" w:hAnsi="Arial" w:cs="Arial"/>
                <w:sz w:val="23"/>
                <w:szCs w:val="23"/>
              </w:rPr>
              <w:t>with</w:t>
            </w:r>
            <w:r w:rsidRPr="00224FE5">
              <w:rPr>
                <w:rFonts w:ascii="Arial" w:hAnsi="Arial" w:cs="Arial"/>
                <w:sz w:val="23"/>
                <w:szCs w:val="23"/>
              </w:rPr>
              <w:t>in an existing</w:t>
            </w:r>
            <w:r w:rsidR="005045C4">
              <w:rPr>
                <w:rFonts w:ascii="Arial" w:hAnsi="Arial" w:cs="Arial"/>
                <w:sz w:val="23"/>
                <w:szCs w:val="23"/>
              </w:rPr>
              <w:t xml:space="preserve"> office</w:t>
            </w:r>
            <w:r w:rsidRPr="00224FE5">
              <w:rPr>
                <w:rFonts w:ascii="Arial" w:hAnsi="Arial" w:cs="Arial"/>
                <w:sz w:val="23"/>
                <w:szCs w:val="23"/>
              </w:rPr>
              <w:t xml:space="preserve"> building.  They are also seeking a Major Adjustment application to reduce the number of bicycle stalls from 52 down to 26, a Loading Determination to reduce the required number of loading docks and a </w:t>
            </w:r>
            <w:r w:rsidR="005045C4" w:rsidRPr="00224FE5">
              <w:rPr>
                <w:rFonts w:ascii="Arial" w:hAnsi="Arial" w:cs="Arial"/>
                <w:sz w:val="23"/>
                <w:szCs w:val="23"/>
              </w:rPr>
              <w:t xml:space="preserve">Type One Design Review </w:t>
            </w:r>
            <w:r w:rsidRPr="00224FE5">
              <w:rPr>
                <w:rFonts w:ascii="Arial" w:hAnsi="Arial" w:cs="Arial"/>
                <w:sz w:val="23"/>
                <w:szCs w:val="23"/>
              </w:rPr>
              <w:t xml:space="preserve">for minor exterior modifications.  </w:t>
            </w:r>
          </w:p>
        </w:tc>
      </w:tr>
      <w:tr w:rsidR="00BF7B70" w:rsidRPr="00224FE5" w:rsidTr="00A074A3">
        <w:tc>
          <w:tcPr>
            <w:tcW w:w="1852" w:type="dxa"/>
          </w:tcPr>
          <w:p w:rsidR="00BF7B70" w:rsidRPr="00224FE5" w:rsidRDefault="00BF7B70" w:rsidP="00A074A3">
            <w:pPr>
              <w:ind w:right="-108"/>
              <w:rPr>
                <w:rFonts w:ascii="Arial" w:hAnsi="Arial" w:cs="Arial"/>
                <w:sz w:val="23"/>
                <w:szCs w:val="23"/>
              </w:rPr>
            </w:pPr>
          </w:p>
        </w:tc>
        <w:tc>
          <w:tcPr>
            <w:tcW w:w="236" w:type="dxa"/>
            <w:shd w:val="clear" w:color="auto" w:fill="auto"/>
          </w:tcPr>
          <w:p w:rsidR="00BF7B70" w:rsidRPr="00224FE5" w:rsidRDefault="00BF7B70" w:rsidP="00A074A3">
            <w:pPr>
              <w:rPr>
                <w:rFonts w:ascii="Arial" w:hAnsi="Arial" w:cs="Arial"/>
                <w:sz w:val="22"/>
                <w:szCs w:val="22"/>
              </w:rPr>
            </w:pPr>
          </w:p>
        </w:tc>
        <w:tc>
          <w:tcPr>
            <w:tcW w:w="8352" w:type="dxa"/>
            <w:gridSpan w:val="3"/>
            <w:shd w:val="clear" w:color="auto" w:fill="auto"/>
          </w:tcPr>
          <w:p w:rsidR="00BF7B70" w:rsidRPr="00224FE5" w:rsidRDefault="00BF7B70" w:rsidP="00A074A3">
            <w:pPr>
              <w:rPr>
                <w:rFonts w:ascii="Arial" w:hAnsi="Arial" w:cs="Arial"/>
                <w:sz w:val="23"/>
                <w:szCs w:val="23"/>
              </w:rPr>
            </w:pPr>
          </w:p>
        </w:tc>
      </w:tr>
      <w:tr w:rsidR="00BF7B70" w:rsidRPr="00224FE5" w:rsidTr="00A074A3">
        <w:tc>
          <w:tcPr>
            <w:tcW w:w="1852" w:type="dxa"/>
          </w:tcPr>
          <w:p w:rsidR="00BF7B70" w:rsidRPr="00224FE5" w:rsidRDefault="00BF7B70" w:rsidP="00A074A3">
            <w:pPr>
              <w:ind w:right="-108"/>
              <w:rPr>
                <w:rFonts w:ascii="Arial" w:hAnsi="Arial" w:cs="Arial"/>
                <w:b/>
                <w:sz w:val="23"/>
                <w:szCs w:val="23"/>
              </w:rPr>
            </w:pPr>
            <w:r w:rsidRPr="00224FE5">
              <w:rPr>
                <w:rFonts w:ascii="Arial" w:hAnsi="Arial" w:cs="Arial"/>
                <w:b/>
                <w:sz w:val="23"/>
                <w:szCs w:val="23"/>
              </w:rPr>
              <w:t>Project Location:</w:t>
            </w:r>
          </w:p>
        </w:tc>
        <w:tc>
          <w:tcPr>
            <w:tcW w:w="236" w:type="dxa"/>
            <w:shd w:val="clear" w:color="auto" w:fill="auto"/>
          </w:tcPr>
          <w:p w:rsidR="00BF7B70" w:rsidRPr="00224FE5" w:rsidRDefault="00BF7B70" w:rsidP="00A074A3">
            <w:pPr>
              <w:rPr>
                <w:rFonts w:ascii="Arial" w:hAnsi="Arial" w:cs="Arial"/>
                <w:sz w:val="22"/>
                <w:szCs w:val="22"/>
              </w:rPr>
            </w:pPr>
          </w:p>
        </w:tc>
        <w:tc>
          <w:tcPr>
            <w:tcW w:w="8352" w:type="dxa"/>
            <w:gridSpan w:val="3"/>
            <w:shd w:val="clear" w:color="auto" w:fill="auto"/>
          </w:tcPr>
          <w:p w:rsidR="00BF7B70" w:rsidRPr="00224FE5" w:rsidRDefault="00224FE5" w:rsidP="00224FE5">
            <w:pPr>
              <w:rPr>
                <w:rFonts w:ascii="Arial" w:hAnsi="Arial" w:cs="Arial"/>
                <w:sz w:val="23"/>
                <w:szCs w:val="23"/>
              </w:rPr>
            </w:pPr>
            <w:r w:rsidRPr="00224FE5">
              <w:rPr>
                <w:rFonts w:ascii="Arial" w:hAnsi="Arial" w:cs="Arial"/>
                <w:bCs/>
                <w:sz w:val="23"/>
                <w:szCs w:val="23"/>
              </w:rPr>
              <w:t xml:space="preserve">The site is located at 8205 SW Creekside Place at the corner of SW Hall Boulevard and SW Creekside Place.  The site is also described as Tax Lot </w:t>
            </w:r>
            <w:r w:rsidRPr="00224FE5">
              <w:rPr>
                <w:rFonts w:ascii="Arial" w:hAnsi="Arial" w:cs="Arial"/>
                <w:sz w:val="23"/>
                <w:szCs w:val="23"/>
              </w:rPr>
              <w:t xml:space="preserve">1000 </w:t>
            </w:r>
            <w:r w:rsidRPr="00224FE5">
              <w:rPr>
                <w:rFonts w:ascii="Arial" w:hAnsi="Arial" w:cs="Arial"/>
                <w:bCs/>
                <w:sz w:val="23"/>
                <w:szCs w:val="23"/>
              </w:rPr>
              <w:t xml:space="preserve">on the Washington County Tax Assessor’s </w:t>
            </w:r>
            <w:r w:rsidRPr="00224FE5">
              <w:rPr>
                <w:rFonts w:ascii="Arial" w:hAnsi="Arial" w:cs="Arial"/>
                <w:sz w:val="23"/>
                <w:szCs w:val="23"/>
              </w:rPr>
              <w:t>Map 1S127AB.  The total site is approximately 2.24 acres.</w:t>
            </w:r>
          </w:p>
        </w:tc>
      </w:tr>
      <w:tr w:rsidR="00BF7B70" w:rsidRPr="00224FE5" w:rsidTr="00A074A3">
        <w:tc>
          <w:tcPr>
            <w:tcW w:w="1852" w:type="dxa"/>
          </w:tcPr>
          <w:p w:rsidR="00BF7B70" w:rsidRPr="00224FE5" w:rsidRDefault="00BF7B70" w:rsidP="00A074A3">
            <w:pPr>
              <w:ind w:right="-108"/>
              <w:rPr>
                <w:rFonts w:ascii="Arial" w:hAnsi="Arial" w:cs="Arial"/>
                <w:sz w:val="23"/>
                <w:szCs w:val="23"/>
              </w:rPr>
            </w:pPr>
          </w:p>
        </w:tc>
        <w:tc>
          <w:tcPr>
            <w:tcW w:w="236" w:type="dxa"/>
            <w:shd w:val="clear" w:color="auto" w:fill="auto"/>
          </w:tcPr>
          <w:p w:rsidR="00BF7B70" w:rsidRPr="00224FE5" w:rsidRDefault="00BF7B70" w:rsidP="00A074A3">
            <w:pPr>
              <w:rPr>
                <w:rFonts w:ascii="Arial" w:hAnsi="Arial" w:cs="Arial"/>
                <w:sz w:val="22"/>
                <w:szCs w:val="22"/>
              </w:rPr>
            </w:pPr>
          </w:p>
        </w:tc>
        <w:tc>
          <w:tcPr>
            <w:tcW w:w="8352" w:type="dxa"/>
            <w:gridSpan w:val="3"/>
            <w:shd w:val="clear" w:color="auto" w:fill="auto"/>
          </w:tcPr>
          <w:p w:rsidR="00BF7B70" w:rsidRPr="00224FE5" w:rsidRDefault="00BF7B70" w:rsidP="00A074A3">
            <w:pPr>
              <w:rPr>
                <w:rFonts w:ascii="Arial" w:hAnsi="Arial" w:cs="Arial"/>
                <w:sz w:val="23"/>
                <w:szCs w:val="23"/>
              </w:rPr>
            </w:pPr>
          </w:p>
        </w:tc>
      </w:tr>
      <w:tr w:rsidR="00BF7B70" w:rsidRPr="00224FE5" w:rsidTr="00A074A3">
        <w:tc>
          <w:tcPr>
            <w:tcW w:w="1852" w:type="dxa"/>
          </w:tcPr>
          <w:p w:rsidR="00BF7B70" w:rsidRPr="00224FE5" w:rsidRDefault="00BF7B70" w:rsidP="00A074A3">
            <w:pPr>
              <w:ind w:right="-108"/>
              <w:rPr>
                <w:rFonts w:ascii="Arial" w:hAnsi="Arial" w:cs="Arial"/>
                <w:b/>
                <w:sz w:val="23"/>
                <w:szCs w:val="23"/>
              </w:rPr>
            </w:pPr>
            <w:r w:rsidRPr="00224FE5">
              <w:rPr>
                <w:rFonts w:ascii="Arial" w:hAnsi="Arial" w:cs="Arial"/>
                <w:b/>
                <w:sz w:val="23"/>
                <w:szCs w:val="23"/>
              </w:rPr>
              <w:t>Zoning &amp; NAC:</w:t>
            </w:r>
          </w:p>
        </w:tc>
        <w:tc>
          <w:tcPr>
            <w:tcW w:w="236" w:type="dxa"/>
            <w:shd w:val="clear" w:color="auto" w:fill="auto"/>
          </w:tcPr>
          <w:p w:rsidR="00BF7B70" w:rsidRPr="00224FE5" w:rsidRDefault="00BF7B70" w:rsidP="00A074A3">
            <w:pPr>
              <w:rPr>
                <w:rFonts w:ascii="Arial" w:hAnsi="Arial" w:cs="Arial"/>
                <w:sz w:val="22"/>
                <w:szCs w:val="22"/>
              </w:rPr>
            </w:pPr>
          </w:p>
        </w:tc>
        <w:tc>
          <w:tcPr>
            <w:tcW w:w="8352" w:type="dxa"/>
            <w:gridSpan w:val="3"/>
            <w:shd w:val="clear" w:color="auto" w:fill="auto"/>
          </w:tcPr>
          <w:p w:rsidR="00BF7B70" w:rsidRPr="00224FE5" w:rsidRDefault="00224FE5" w:rsidP="00224FE5">
            <w:pPr>
              <w:ind w:left="72"/>
              <w:rPr>
                <w:rFonts w:ascii="Arial" w:hAnsi="Arial" w:cs="Arial"/>
                <w:sz w:val="23"/>
                <w:szCs w:val="23"/>
              </w:rPr>
            </w:pPr>
            <w:r w:rsidRPr="00224FE5">
              <w:rPr>
                <w:rFonts w:ascii="Arial" w:hAnsi="Arial" w:cs="Arial"/>
                <w:bCs/>
                <w:sz w:val="23"/>
                <w:szCs w:val="23"/>
              </w:rPr>
              <w:t>Office Industrial – Washington Square</w:t>
            </w:r>
            <w:r w:rsidR="00BF7B70" w:rsidRPr="00224FE5">
              <w:rPr>
                <w:rFonts w:ascii="Arial" w:hAnsi="Arial" w:cs="Arial"/>
                <w:bCs/>
                <w:sz w:val="23"/>
                <w:szCs w:val="23"/>
              </w:rPr>
              <w:t xml:space="preserve"> (</w:t>
            </w:r>
            <w:r w:rsidRPr="00224FE5">
              <w:rPr>
                <w:rFonts w:ascii="Arial" w:hAnsi="Arial" w:cs="Arial"/>
                <w:bCs/>
                <w:sz w:val="23"/>
                <w:szCs w:val="23"/>
              </w:rPr>
              <w:t>OI-WS</w:t>
            </w:r>
            <w:r w:rsidR="00BF7B70" w:rsidRPr="00224FE5">
              <w:rPr>
                <w:rFonts w:ascii="Arial" w:hAnsi="Arial" w:cs="Arial"/>
                <w:bCs/>
                <w:sz w:val="23"/>
                <w:szCs w:val="23"/>
              </w:rPr>
              <w:t>)</w:t>
            </w:r>
            <w:r w:rsidR="00BF7B70" w:rsidRPr="00224FE5">
              <w:rPr>
                <w:rFonts w:ascii="Arial" w:hAnsi="Arial" w:cs="Arial"/>
                <w:b/>
                <w:bCs/>
                <w:sz w:val="23"/>
                <w:szCs w:val="23"/>
              </w:rPr>
              <w:t xml:space="preserve"> - </w:t>
            </w:r>
            <w:r w:rsidR="00BF7B70" w:rsidRPr="00224FE5">
              <w:rPr>
                <w:rFonts w:ascii="Arial" w:hAnsi="Arial" w:cs="Arial"/>
                <w:sz w:val="23"/>
                <w:szCs w:val="23"/>
              </w:rPr>
              <w:t xml:space="preserve"> </w:t>
            </w:r>
            <w:r w:rsidRPr="00224FE5">
              <w:rPr>
                <w:rFonts w:ascii="Arial" w:hAnsi="Arial" w:cs="Arial"/>
                <w:sz w:val="23"/>
                <w:szCs w:val="23"/>
              </w:rPr>
              <w:t>Greenway NAC</w:t>
            </w:r>
          </w:p>
        </w:tc>
      </w:tr>
      <w:tr w:rsidR="00BF7B70" w:rsidRPr="00224FE5" w:rsidTr="00A074A3">
        <w:tc>
          <w:tcPr>
            <w:tcW w:w="1852" w:type="dxa"/>
          </w:tcPr>
          <w:p w:rsidR="00BF7B70" w:rsidRPr="00224FE5" w:rsidRDefault="00BF7B70" w:rsidP="00A074A3">
            <w:pPr>
              <w:ind w:right="-108"/>
              <w:rPr>
                <w:rFonts w:ascii="Arial" w:hAnsi="Arial" w:cs="Arial"/>
                <w:sz w:val="23"/>
                <w:szCs w:val="23"/>
              </w:rPr>
            </w:pPr>
          </w:p>
        </w:tc>
        <w:tc>
          <w:tcPr>
            <w:tcW w:w="236" w:type="dxa"/>
            <w:shd w:val="clear" w:color="auto" w:fill="auto"/>
          </w:tcPr>
          <w:p w:rsidR="00BF7B70" w:rsidRPr="00224FE5" w:rsidRDefault="00BF7B70" w:rsidP="00A074A3">
            <w:pPr>
              <w:rPr>
                <w:rFonts w:ascii="Arial" w:hAnsi="Arial" w:cs="Arial"/>
                <w:sz w:val="22"/>
                <w:szCs w:val="22"/>
              </w:rPr>
            </w:pPr>
          </w:p>
        </w:tc>
        <w:tc>
          <w:tcPr>
            <w:tcW w:w="8352" w:type="dxa"/>
            <w:gridSpan w:val="3"/>
            <w:shd w:val="clear" w:color="auto" w:fill="auto"/>
          </w:tcPr>
          <w:p w:rsidR="00BF7B70" w:rsidRPr="00224FE5" w:rsidRDefault="00BF7B70" w:rsidP="00A074A3">
            <w:pPr>
              <w:ind w:left="72"/>
              <w:rPr>
                <w:rFonts w:ascii="Arial" w:hAnsi="Arial" w:cs="Arial"/>
                <w:sz w:val="23"/>
                <w:szCs w:val="23"/>
              </w:rPr>
            </w:pPr>
          </w:p>
        </w:tc>
      </w:tr>
      <w:tr w:rsidR="00BF7B70" w:rsidRPr="00224FE5" w:rsidTr="00A074A3">
        <w:tc>
          <w:tcPr>
            <w:tcW w:w="1852" w:type="dxa"/>
          </w:tcPr>
          <w:p w:rsidR="00BF7B70" w:rsidRPr="00224FE5" w:rsidRDefault="00BF7B70" w:rsidP="00BF7B70">
            <w:pPr>
              <w:ind w:right="-108"/>
              <w:rPr>
                <w:rFonts w:ascii="Arial" w:hAnsi="Arial" w:cs="Arial"/>
                <w:b/>
                <w:sz w:val="23"/>
                <w:szCs w:val="23"/>
              </w:rPr>
            </w:pPr>
            <w:r w:rsidRPr="00224FE5">
              <w:rPr>
                <w:rFonts w:ascii="Arial" w:hAnsi="Arial" w:cs="Arial"/>
                <w:b/>
                <w:sz w:val="23"/>
                <w:szCs w:val="23"/>
              </w:rPr>
              <w:t>Applicable Criteria:</w:t>
            </w:r>
          </w:p>
        </w:tc>
        <w:tc>
          <w:tcPr>
            <w:tcW w:w="236" w:type="dxa"/>
            <w:shd w:val="clear" w:color="auto" w:fill="auto"/>
          </w:tcPr>
          <w:p w:rsidR="00BF7B70" w:rsidRPr="00224FE5" w:rsidRDefault="00BF7B70" w:rsidP="00A074A3">
            <w:pPr>
              <w:rPr>
                <w:rFonts w:ascii="Arial" w:hAnsi="Arial" w:cs="Arial"/>
                <w:sz w:val="22"/>
                <w:szCs w:val="22"/>
              </w:rPr>
            </w:pPr>
          </w:p>
        </w:tc>
        <w:tc>
          <w:tcPr>
            <w:tcW w:w="8352" w:type="dxa"/>
            <w:gridSpan w:val="3"/>
            <w:shd w:val="clear" w:color="auto" w:fill="auto"/>
            <w:vAlign w:val="center"/>
          </w:tcPr>
          <w:p w:rsidR="00BF7B70" w:rsidRPr="00224FE5" w:rsidRDefault="00224FE5" w:rsidP="00A074A3">
            <w:pPr>
              <w:jc w:val="left"/>
              <w:rPr>
                <w:rFonts w:ascii="Arial" w:hAnsi="Arial" w:cs="Arial"/>
                <w:sz w:val="23"/>
                <w:szCs w:val="23"/>
              </w:rPr>
            </w:pPr>
            <w:r w:rsidRPr="00224FE5">
              <w:rPr>
                <w:rFonts w:ascii="Arial" w:hAnsi="Arial" w:cs="Arial"/>
                <w:sz w:val="23"/>
                <w:szCs w:val="23"/>
              </w:rPr>
              <w:t xml:space="preserve">New Conditional Use: Beaverton Development Code Section 40.15.15.3.C, Major Adjustment: Beaverton Development Code Section 40.10.15.1.C, Loading Determination: Beaverton </w:t>
            </w:r>
            <w:r w:rsidR="00653AC9">
              <w:rPr>
                <w:rFonts w:ascii="Arial" w:hAnsi="Arial" w:cs="Arial"/>
                <w:sz w:val="23"/>
                <w:szCs w:val="23"/>
              </w:rPr>
              <w:t xml:space="preserve">Development Code Section </w:t>
            </w:r>
            <w:r w:rsidRPr="00224FE5">
              <w:rPr>
                <w:rFonts w:ascii="Arial" w:hAnsi="Arial" w:cs="Arial"/>
                <w:sz w:val="23"/>
                <w:szCs w:val="23"/>
              </w:rPr>
              <w:t>40.50.15.1.C, Design Review Compliance Letter: Beaverton Development Code Section 40.20.15.1.C, Facilities Review Section: 40.03 and Policies 6.2.3.d, 6.2.3.h and 8.4.1.a of the Comprehensive Plan.</w:t>
            </w:r>
          </w:p>
          <w:p w:rsidR="00224FE5" w:rsidRPr="00224FE5" w:rsidRDefault="00224FE5" w:rsidP="00A074A3">
            <w:pPr>
              <w:jc w:val="left"/>
              <w:rPr>
                <w:rFonts w:ascii="Arial" w:hAnsi="Arial" w:cs="Arial"/>
                <w:sz w:val="23"/>
                <w:szCs w:val="23"/>
              </w:rPr>
            </w:pPr>
          </w:p>
        </w:tc>
      </w:tr>
      <w:tr w:rsidR="00BF7B70" w:rsidRPr="00224FE5" w:rsidTr="00A074A3">
        <w:tc>
          <w:tcPr>
            <w:tcW w:w="1852" w:type="dxa"/>
            <w:vAlign w:val="center"/>
          </w:tcPr>
          <w:p w:rsidR="00BF7B70" w:rsidRPr="00224FE5" w:rsidRDefault="00BF7B70" w:rsidP="00A074A3">
            <w:pPr>
              <w:ind w:right="-108"/>
              <w:jc w:val="left"/>
              <w:rPr>
                <w:rFonts w:ascii="Arial" w:hAnsi="Arial" w:cs="Arial"/>
                <w:b/>
                <w:sz w:val="23"/>
                <w:szCs w:val="23"/>
              </w:rPr>
            </w:pPr>
            <w:r w:rsidRPr="00224FE5">
              <w:rPr>
                <w:rFonts w:ascii="Arial" w:hAnsi="Arial" w:cs="Arial"/>
                <w:b/>
                <w:sz w:val="23"/>
                <w:szCs w:val="23"/>
              </w:rPr>
              <w:t>Due Date for Written Comments:</w:t>
            </w:r>
          </w:p>
        </w:tc>
        <w:tc>
          <w:tcPr>
            <w:tcW w:w="236" w:type="dxa"/>
            <w:shd w:val="clear" w:color="auto" w:fill="auto"/>
          </w:tcPr>
          <w:p w:rsidR="00BF7B70" w:rsidRPr="00224FE5" w:rsidRDefault="00BF7B70" w:rsidP="00A074A3">
            <w:pPr>
              <w:rPr>
                <w:rFonts w:ascii="Arial" w:hAnsi="Arial" w:cs="Arial"/>
                <w:sz w:val="22"/>
                <w:szCs w:val="22"/>
              </w:rPr>
            </w:pPr>
          </w:p>
        </w:tc>
        <w:tc>
          <w:tcPr>
            <w:tcW w:w="8352" w:type="dxa"/>
            <w:gridSpan w:val="3"/>
            <w:shd w:val="clear" w:color="auto" w:fill="auto"/>
          </w:tcPr>
          <w:p w:rsidR="00BF7B70" w:rsidRPr="00224FE5" w:rsidRDefault="00BF7B70" w:rsidP="00224FE5">
            <w:pPr>
              <w:rPr>
                <w:rFonts w:ascii="Arial" w:hAnsi="Arial" w:cs="Arial"/>
                <w:b/>
                <w:sz w:val="23"/>
                <w:szCs w:val="23"/>
              </w:rPr>
            </w:pPr>
            <w:r w:rsidRPr="00173C07">
              <w:rPr>
                <w:rFonts w:ascii="Arial" w:hAnsi="Arial" w:cs="Arial"/>
                <w:b/>
                <w:szCs w:val="23"/>
              </w:rPr>
              <w:t xml:space="preserve">4:30 PM, Wednesday, </w:t>
            </w:r>
            <w:r w:rsidR="00224FE5" w:rsidRPr="00173C07">
              <w:rPr>
                <w:rFonts w:ascii="Arial" w:hAnsi="Arial" w:cs="Arial"/>
                <w:b/>
                <w:szCs w:val="23"/>
              </w:rPr>
              <w:t>June 27, 2018</w:t>
            </w:r>
            <w:r w:rsidRPr="00173C07">
              <w:rPr>
                <w:rFonts w:ascii="Arial" w:hAnsi="Arial" w:cs="Arial"/>
                <w:b/>
                <w:szCs w:val="23"/>
              </w:rPr>
              <w:t xml:space="preserve"> </w:t>
            </w:r>
          </w:p>
        </w:tc>
      </w:tr>
      <w:tr w:rsidR="00BF7B70" w:rsidRPr="00224FE5" w:rsidTr="00A074A3">
        <w:tc>
          <w:tcPr>
            <w:tcW w:w="3888" w:type="dxa"/>
            <w:gridSpan w:val="3"/>
          </w:tcPr>
          <w:p w:rsidR="00BF7B70" w:rsidRPr="00224FE5" w:rsidRDefault="00BF7B70" w:rsidP="00A074A3">
            <w:pPr>
              <w:ind w:right="-108"/>
              <w:rPr>
                <w:rFonts w:ascii="Arial" w:hAnsi="Arial" w:cs="Arial"/>
                <w:sz w:val="23"/>
                <w:szCs w:val="23"/>
              </w:rPr>
            </w:pPr>
          </w:p>
        </w:tc>
        <w:tc>
          <w:tcPr>
            <w:tcW w:w="236" w:type="dxa"/>
            <w:shd w:val="clear" w:color="auto" w:fill="auto"/>
          </w:tcPr>
          <w:p w:rsidR="00BF7B70" w:rsidRPr="00224FE5" w:rsidRDefault="00BF7B70" w:rsidP="00A074A3">
            <w:pPr>
              <w:rPr>
                <w:rFonts w:ascii="Arial" w:hAnsi="Arial" w:cs="Arial"/>
                <w:sz w:val="23"/>
                <w:szCs w:val="23"/>
              </w:rPr>
            </w:pPr>
          </w:p>
        </w:tc>
        <w:tc>
          <w:tcPr>
            <w:tcW w:w="6316" w:type="dxa"/>
            <w:shd w:val="clear" w:color="auto" w:fill="auto"/>
          </w:tcPr>
          <w:p w:rsidR="00BF7B70" w:rsidRPr="00224FE5" w:rsidRDefault="00BF7B70" w:rsidP="00A074A3">
            <w:pPr>
              <w:rPr>
                <w:rFonts w:ascii="Arial" w:hAnsi="Arial" w:cs="Arial"/>
                <w:sz w:val="23"/>
                <w:szCs w:val="23"/>
              </w:rPr>
            </w:pPr>
          </w:p>
        </w:tc>
      </w:tr>
      <w:tr w:rsidR="00BF7B70" w:rsidRPr="00224FE5" w:rsidTr="00A074A3">
        <w:tc>
          <w:tcPr>
            <w:tcW w:w="1852" w:type="dxa"/>
          </w:tcPr>
          <w:p w:rsidR="00BF7B70" w:rsidRPr="00224FE5" w:rsidRDefault="00BF7B70" w:rsidP="00A074A3">
            <w:pPr>
              <w:ind w:right="-108"/>
              <w:jc w:val="left"/>
              <w:rPr>
                <w:rFonts w:ascii="Arial" w:hAnsi="Arial" w:cs="Arial"/>
                <w:b/>
                <w:sz w:val="23"/>
                <w:szCs w:val="23"/>
              </w:rPr>
            </w:pPr>
            <w:r w:rsidRPr="00224FE5">
              <w:rPr>
                <w:rFonts w:ascii="Arial" w:hAnsi="Arial" w:cs="Arial"/>
                <w:b/>
                <w:sz w:val="23"/>
                <w:szCs w:val="23"/>
              </w:rPr>
              <w:lastRenderedPageBreak/>
              <w:t>Hearing Date and Location:</w:t>
            </w:r>
          </w:p>
        </w:tc>
        <w:tc>
          <w:tcPr>
            <w:tcW w:w="236" w:type="dxa"/>
            <w:shd w:val="clear" w:color="auto" w:fill="auto"/>
          </w:tcPr>
          <w:p w:rsidR="00BF7B70" w:rsidRPr="00224FE5" w:rsidRDefault="00BF7B70" w:rsidP="00A074A3">
            <w:pPr>
              <w:rPr>
                <w:rFonts w:ascii="Arial" w:hAnsi="Arial" w:cs="Arial"/>
                <w:sz w:val="22"/>
                <w:szCs w:val="22"/>
              </w:rPr>
            </w:pPr>
          </w:p>
        </w:tc>
        <w:tc>
          <w:tcPr>
            <w:tcW w:w="8352" w:type="dxa"/>
            <w:gridSpan w:val="3"/>
            <w:shd w:val="clear" w:color="auto" w:fill="auto"/>
          </w:tcPr>
          <w:p w:rsidR="00BF7B70" w:rsidRPr="00224FE5" w:rsidRDefault="00BF7B70" w:rsidP="00A074A3">
            <w:pPr>
              <w:rPr>
                <w:rFonts w:ascii="Arial" w:hAnsi="Arial" w:cs="Arial"/>
                <w:b/>
                <w:sz w:val="23"/>
                <w:szCs w:val="23"/>
              </w:rPr>
            </w:pPr>
            <w:r w:rsidRPr="00173C07">
              <w:rPr>
                <w:rFonts w:ascii="Arial" w:hAnsi="Arial" w:cs="Arial"/>
                <w:b/>
                <w:szCs w:val="23"/>
              </w:rPr>
              <w:t xml:space="preserve">Wednesday </w:t>
            </w:r>
            <w:r w:rsidR="00224FE5" w:rsidRPr="00173C07">
              <w:rPr>
                <w:rFonts w:ascii="Arial" w:hAnsi="Arial" w:cs="Arial"/>
                <w:b/>
                <w:szCs w:val="23"/>
              </w:rPr>
              <w:t>July 18, 2018</w:t>
            </w:r>
            <w:r w:rsidRPr="00173C07">
              <w:rPr>
                <w:rFonts w:ascii="Arial" w:hAnsi="Arial" w:cs="Arial"/>
                <w:b/>
                <w:szCs w:val="23"/>
              </w:rPr>
              <w:t xml:space="preserve"> beginning at 6:30pm </w:t>
            </w:r>
          </w:p>
          <w:p w:rsidR="00BF7B70" w:rsidRPr="00224FE5" w:rsidRDefault="00BF7B70" w:rsidP="00224FE5">
            <w:pPr>
              <w:jc w:val="left"/>
              <w:rPr>
                <w:rFonts w:ascii="Arial" w:hAnsi="Arial" w:cs="Arial"/>
                <w:sz w:val="23"/>
                <w:szCs w:val="23"/>
              </w:rPr>
            </w:pPr>
            <w:r w:rsidRPr="00224FE5">
              <w:rPr>
                <w:rFonts w:ascii="Arial" w:hAnsi="Arial" w:cs="Arial"/>
                <w:sz w:val="23"/>
                <w:szCs w:val="23"/>
              </w:rPr>
              <w:t xml:space="preserve">City Council Chambers, First Floor, Beaverton City Hall, </w:t>
            </w:r>
            <w:r w:rsidRPr="00224FE5">
              <w:rPr>
                <w:rFonts w:ascii="Arial" w:hAnsi="Arial" w:cs="Arial"/>
                <w:sz w:val="23"/>
                <w:szCs w:val="23"/>
              </w:rPr>
              <w:tab/>
            </w:r>
            <w:r w:rsidR="00224FE5" w:rsidRPr="00224FE5">
              <w:rPr>
                <w:rFonts w:ascii="Arial" w:hAnsi="Arial" w:cs="Arial"/>
                <w:sz w:val="23"/>
                <w:szCs w:val="23"/>
              </w:rPr>
              <w:t xml:space="preserve">12725 </w:t>
            </w:r>
            <w:r w:rsidRPr="00224FE5">
              <w:rPr>
                <w:rFonts w:ascii="Arial" w:hAnsi="Arial" w:cs="Arial"/>
                <w:sz w:val="23"/>
                <w:szCs w:val="23"/>
              </w:rPr>
              <w:t xml:space="preserve">SW </w:t>
            </w:r>
            <w:r w:rsidR="00224FE5" w:rsidRPr="00224FE5">
              <w:rPr>
                <w:rFonts w:ascii="Arial" w:hAnsi="Arial" w:cs="Arial"/>
                <w:sz w:val="23"/>
                <w:szCs w:val="23"/>
              </w:rPr>
              <w:t>Millikan Way</w:t>
            </w:r>
            <w:r w:rsidR="00224FE5">
              <w:rPr>
                <w:rFonts w:ascii="Arial" w:hAnsi="Arial" w:cs="Arial"/>
                <w:sz w:val="23"/>
                <w:szCs w:val="23"/>
              </w:rPr>
              <w:t>.</w:t>
            </w:r>
            <w:r w:rsidRPr="00224FE5">
              <w:rPr>
                <w:rFonts w:ascii="Arial" w:hAnsi="Arial" w:cs="Arial"/>
                <w:sz w:val="23"/>
                <w:szCs w:val="23"/>
              </w:rPr>
              <w:t xml:space="preserve"> </w:t>
            </w:r>
          </w:p>
        </w:tc>
      </w:tr>
      <w:tr w:rsidR="00BF7B70" w:rsidRPr="00224FE5" w:rsidTr="00A074A3">
        <w:tc>
          <w:tcPr>
            <w:tcW w:w="1852" w:type="dxa"/>
          </w:tcPr>
          <w:p w:rsidR="00BF7B70" w:rsidRPr="00224FE5" w:rsidRDefault="00BF7B70" w:rsidP="00A074A3">
            <w:pPr>
              <w:ind w:right="-108"/>
              <w:jc w:val="left"/>
              <w:rPr>
                <w:rFonts w:ascii="Arial" w:hAnsi="Arial" w:cs="Arial"/>
                <w:b/>
                <w:sz w:val="23"/>
                <w:szCs w:val="23"/>
              </w:rPr>
            </w:pPr>
          </w:p>
        </w:tc>
        <w:tc>
          <w:tcPr>
            <w:tcW w:w="236" w:type="dxa"/>
            <w:shd w:val="clear" w:color="auto" w:fill="auto"/>
          </w:tcPr>
          <w:p w:rsidR="00BF7B70" w:rsidRPr="00224FE5" w:rsidRDefault="00BF7B70" w:rsidP="00A074A3">
            <w:pPr>
              <w:rPr>
                <w:rFonts w:ascii="Arial" w:hAnsi="Arial" w:cs="Arial"/>
                <w:sz w:val="22"/>
                <w:szCs w:val="22"/>
              </w:rPr>
            </w:pPr>
          </w:p>
        </w:tc>
        <w:tc>
          <w:tcPr>
            <w:tcW w:w="8352" w:type="dxa"/>
            <w:gridSpan w:val="3"/>
            <w:shd w:val="clear" w:color="auto" w:fill="auto"/>
          </w:tcPr>
          <w:p w:rsidR="00BF7B70" w:rsidRPr="00224FE5" w:rsidRDefault="00BF7B70" w:rsidP="00A074A3">
            <w:pPr>
              <w:rPr>
                <w:rFonts w:ascii="Arial" w:hAnsi="Arial" w:cs="Arial"/>
                <w:sz w:val="23"/>
                <w:szCs w:val="23"/>
              </w:rPr>
            </w:pPr>
          </w:p>
        </w:tc>
      </w:tr>
      <w:tr w:rsidR="00BF7B70" w:rsidRPr="00224FE5" w:rsidTr="00A074A3">
        <w:tc>
          <w:tcPr>
            <w:tcW w:w="1852" w:type="dxa"/>
          </w:tcPr>
          <w:p w:rsidR="00BF7B70" w:rsidRPr="00224FE5" w:rsidRDefault="00BF7B70" w:rsidP="00A074A3">
            <w:pPr>
              <w:ind w:right="-108"/>
              <w:rPr>
                <w:rFonts w:ascii="Arial" w:hAnsi="Arial" w:cs="Arial"/>
                <w:sz w:val="23"/>
                <w:szCs w:val="23"/>
              </w:rPr>
            </w:pPr>
            <w:r w:rsidRPr="00224FE5">
              <w:rPr>
                <w:rFonts w:ascii="Arial" w:hAnsi="Arial" w:cs="Arial"/>
                <w:b/>
                <w:sz w:val="23"/>
                <w:szCs w:val="23"/>
              </w:rPr>
              <w:t>Facilities Review Meeting:</w:t>
            </w:r>
          </w:p>
        </w:tc>
        <w:tc>
          <w:tcPr>
            <w:tcW w:w="236" w:type="dxa"/>
            <w:shd w:val="clear" w:color="auto" w:fill="auto"/>
          </w:tcPr>
          <w:p w:rsidR="00BF7B70" w:rsidRPr="00224FE5" w:rsidRDefault="00BF7B70" w:rsidP="00A074A3">
            <w:pPr>
              <w:rPr>
                <w:rFonts w:ascii="Arial" w:hAnsi="Arial" w:cs="Arial"/>
                <w:sz w:val="22"/>
                <w:szCs w:val="22"/>
              </w:rPr>
            </w:pPr>
          </w:p>
        </w:tc>
        <w:tc>
          <w:tcPr>
            <w:tcW w:w="8352" w:type="dxa"/>
            <w:gridSpan w:val="3"/>
            <w:shd w:val="clear" w:color="auto" w:fill="auto"/>
          </w:tcPr>
          <w:p w:rsidR="00BF7B70" w:rsidRPr="00224FE5" w:rsidRDefault="00BF7B70" w:rsidP="00A074A3">
            <w:pPr>
              <w:rPr>
                <w:rFonts w:ascii="Arial" w:hAnsi="Arial" w:cs="Arial"/>
                <w:sz w:val="23"/>
                <w:szCs w:val="23"/>
              </w:rPr>
            </w:pPr>
            <w:r w:rsidRPr="00224FE5">
              <w:rPr>
                <w:rFonts w:ascii="Arial" w:hAnsi="Arial" w:cs="Arial"/>
                <w:sz w:val="23"/>
                <w:szCs w:val="23"/>
              </w:rPr>
              <w:t xml:space="preserve">The Beaverton Facilities Review Committee will hold a technical meeting with the applicant on the above development applications on </w:t>
            </w:r>
            <w:r w:rsidR="00224FE5" w:rsidRPr="00224FE5">
              <w:rPr>
                <w:rFonts w:ascii="Arial" w:hAnsi="Arial" w:cs="Arial"/>
                <w:sz w:val="23"/>
                <w:szCs w:val="23"/>
              </w:rPr>
              <w:t>Wednesday, June 27, 2018</w:t>
            </w:r>
            <w:r w:rsidRPr="00224FE5">
              <w:rPr>
                <w:rFonts w:ascii="Arial" w:hAnsi="Arial" w:cs="Arial"/>
                <w:sz w:val="23"/>
                <w:szCs w:val="23"/>
              </w:rPr>
              <w:t>.  The Facilities Review Committee will forward a recommendation to the Director and Planning Commission on the above application based on its conformity to the technical criteria specified in Section 40.03 of the Development Code.</w:t>
            </w:r>
          </w:p>
        </w:tc>
      </w:tr>
      <w:tr w:rsidR="00BF7B70" w:rsidRPr="00224FE5" w:rsidTr="00A074A3">
        <w:tc>
          <w:tcPr>
            <w:tcW w:w="10440" w:type="dxa"/>
            <w:gridSpan w:val="5"/>
          </w:tcPr>
          <w:p w:rsidR="00BF7B70" w:rsidRPr="00224FE5" w:rsidRDefault="00BF7B70" w:rsidP="00A074A3">
            <w:pPr>
              <w:rPr>
                <w:rFonts w:ascii="Arial" w:hAnsi="Arial" w:cs="Arial"/>
                <w:sz w:val="23"/>
                <w:szCs w:val="23"/>
              </w:rPr>
            </w:pPr>
          </w:p>
        </w:tc>
      </w:tr>
      <w:tr w:rsidR="00BF7B70" w:rsidRPr="00224FE5" w:rsidTr="00A87EBD">
        <w:trPr>
          <w:trHeight w:val="414"/>
        </w:trPr>
        <w:tc>
          <w:tcPr>
            <w:tcW w:w="1852" w:type="dxa"/>
          </w:tcPr>
          <w:p w:rsidR="00BF7B70" w:rsidRPr="00224FE5" w:rsidRDefault="00BF7B70" w:rsidP="00A074A3">
            <w:pPr>
              <w:ind w:right="-108"/>
              <w:rPr>
                <w:rFonts w:ascii="Arial" w:hAnsi="Arial" w:cs="Arial"/>
                <w:sz w:val="23"/>
                <w:szCs w:val="23"/>
              </w:rPr>
            </w:pPr>
            <w:r w:rsidRPr="00224FE5">
              <w:rPr>
                <w:rFonts w:ascii="Arial" w:hAnsi="Arial" w:cs="Arial"/>
                <w:b/>
                <w:sz w:val="23"/>
                <w:szCs w:val="23"/>
              </w:rPr>
              <w:t>Staff Contact:</w:t>
            </w:r>
          </w:p>
        </w:tc>
        <w:tc>
          <w:tcPr>
            <w:tcW w:w="236" w:type="dxa"/>
            <w:shd w:val="clear" w:color="auto" w:fill="auto"/>
          </w:tcPr>
          <w:p w:rsidR="00BF7B70" w:rsidRPr="00224FE5" w:rsidRDefault="00BF7B70" w:rsidP="00A074A3">
            <w:pPr>
              <w:rPr>
                <w:rFonts w:ascii="Arial" w:hAnsi="Arial" w:cs="Arial"/>
                <w:sz w:val="22"/>
                <w:szCs w:val="22"/>
              </w:rPr>
            </w:pPr>
          </w:p>
        </w:tc>
        <w:tc>
          <w:tcPr>
            <w:tcW w:w="8352" w:type="dxa"/>
            <w:gridSpan w:val="3"/>
            <w:shd w:val="clear" w:color="auto" w:fill="auto"/>
          </w:tcPr>
          <w:p w:rsidR="00BF7B70" w:rsidRPr="00224FE5" w:rsidRDefault="00BF7B70" w:rsidP="00BF7B70">
            <w:pPr>
              <w:rPr>
                <w:rFonts w:ascii="Arial" w:hAnsi="Arial" w:cs="Arial"/>
                <w:sz w:val="23"/>
                <w:szCs w:val="23"/>
              </w:rPr>
            </w:pPr>
            <w:r w:rsidRPr="00224FE5">
              <w:rPr>
                <w:rFonts w:ascii="Arial" w:hAnsi="Arial" w:cs="Arial"/>
                <w:sz w:val="23"/>
                <w:szCs w:val="23"/>
              </w:rPr>
              <w:t>Jason T. (503) 350-4038 / jasont@beavertonoregon.gov</w:t>
            </w:r>
          </w:p>
        </w:tc>
      </w:tr>
    </w:tbl>
    <w:p w:rsidR="009526F9" w:rsidRPr="00224FE5" w:rsidRDefault="009526F9" w:rsidP="009526F9">
      <w:pPr>
        <w:jc w:val="left"/>
        <w:rPr>
          <w:rFonts w:ascii="Arial" w:hAnsi="Arial" w:cs="Arial"/>
          <w:sz w:val="22"/>
          <w:szCs w:val="22"/>
        </w:rPr>
      </w:pPr>
    </w:p>
    <w:p w:rsidR="002D3E44" w:rsidRPr="00224FE5" w:rsidRDefault="002D3E44" w:rsidP="009526F9">
      <w:pPr>
        <w:jc w:val="left"/>
        <w:rPr>
          <w:rFonts w:ascii="Arial" w:hAnsi="Arial" w:cs="Arial"/>
          <w:szCs w:val="22"/>
        </w:rPr>
      </w:pPr>
    </w:p>
    <w:p w:rsidR="009526F9" w:rsidRPr="00224FE5" w:rsidRDefault="009526F9" w:rsidP="009526F9">
      <w:pPr>
        <w:jc w:val="left"/>
        <w:rPr>
          <w:rFonts w:ascii="Arial" w:hAnsi="Arial" w:cs="Arial"/>
          <w:szCs w:val="22"/>
        </w:rPr>
      </w:pPr>
      <w:r w:rsidRPr="00224FE5">
        <w:rPr>
          <w:rFonts w:ascii="Arial" w:hAnsi="Arial" w:cs="Arial"/>
          <w:szCs w:val="22"/>
        </w:rPr>
        <w:t>A copy of the pre-application conference comments, all documents and evidence submitted by or on behalf of the applicant, and applicable criteria are available for review at the Planning Division, 4th Floor, the Beaverton Building/City Hall, 12725 SW Millikan Way, between the hours of 7:30 a.m. and 4:</w:t>
      </w:r>
      <w:r w:rsidR="00CE11DF" w:rsidRPr="00224FE5">
        <w:rPr>
          <w:rFonts w:ascii="Arial" w:hAnsi="Arial" w:cs="Arial"/>
          <w:szCs w:val="22"/>
        </w:rPr>
        <w:t>3</w:t>
      </w:r>
      <w:r w:rsidRPr="00224FE5">
        <w:rPr>
          <w:rFonts w:ascii="Arial" w:hAnsi="Arial" w:cs="Arial"/>
          <w:szCs w:val="22"/>
        </w:rPr>
        <w:t xml:space="preserve">0 p.m., Monday through Friday, except holidays.  </w:t>
      </w:r>
    </w:p>
    <w:p w:rsidR="009526F9" w:rsidRPr="00224FE5" w:rsidRDefault="009526F9" w:rsidP="009526F9">
      <w:pPr>
        <w:jc w:val="left"/>
        <w:rPr>
          <w:rFonts w:ascii="Arial" w:hAnsi="Arial" w:cs="Arial"/>
          <w:szCs w:val="22"/>
        </w:rPr>
      </w:pPr>
    </w:p>
    <w:p w:rsidR="009526F9" w:rsidRPr="00224FE5" w:rsidRDefault="009526F9" w:rsidP="00677524">
      <w:pPr>
        <w:rPr>
          <w:rFonts w:ascii="Arial" w:hAnsi="Arial" w:cs="Arial"/>
          <w:szCs w:val="22"/>
        </w:rPr>
      </w:pPr>
      <w:r w:rsidRPr="00224FE5">
        <w:rPr>
          <w:rFonts w:ascii="Arial" w:hAnsi="Arial" w:cs="Arial"/>
          <w:b/>
          <w:szCs w:val="22"/>
        </w:rPr>
        <w:t xml:space="preserve">Written comments on the proposal shall be submitted no later than 4:30 p.m. on Wednesday, </w:t>
      </w:r>
      <w:r w:rsidR="00677524">
        <w:rPr>
          <w:rFonts w:ascii="Arial" w:hAnsi="Arial" w:cs="Arial"/>
          <w:b/>
          <w:szCs w:val="22"/>
        </w:rPr>
        <w:t>June 27, 2018</w:t>
      </w:r>
      <w:r w:rsidRPr="00224FE5">
        <w:rPr>
          <w:rFonts w:ascii="Arial" w:hAnsi="Arial" w:cs="Arial"/>
          <w:b/>
          <w:szCs w:val="22"/>
        </w:rPr>
        <w:t xml:space="preserve"> if to be addressed in the staff report.</w:t>
      </w:r>
      <w:r w:rsidRPr="00224FE5">
        <w:rPr>
          <w:rFonts w:ascii="Arial" w:hAnsi="Arial" w:cs="Arial"/>
          <w:szCs w:val="22"/>
        </w:rPr>
        <w:t xml:space="preserve">  Mailed written comments shall be sent to the Current Planning Division, PO Box 4755, Beaverton, OR 97076.  Written comments submitted in person shall be delivered to the Planning Division, 4th Floor, the Beaverton Building/City Hall, 12725 SW Millikan Way, between the hours of 7:30 a.m. and 4:</w:t>
      </w:r>
      <w:r w:rsidR="00CE11DF" w:rsidRPr="00224FE5">
        <w:rPr>
          <w:rFonts w:ascii="Arial" w:hAnsi="Arial" w:cs="Arial"/>
          <w:szCs w:val="22"/>
        </w:rPr>
        <w:t>3</w:t>
      </w:r>
      <w:r w:rsidRPr="00224FE5">
        <w:rPr>
          <w:rFonts w:ascii="Arial" w:hAnsi="Arial" w:cs="Arial"/>
          <w:szCs w:val="22"/>
        </w:rPr>
        <w:t>0 p.m., Monday through Friday, except holidays.</w:t>
      </w:r>
      <w:r w:rsidR="00677524">
        <w:rPr>
          <w:rFonts w:ascii="Arial" w:hAnsi="Arial" w:cs="Arial"/>
          <w:szCs w:val="22"/>
        </w:rPr>
        <w:t xml:space="preserve">  </w:t>
      </w:r>
      <w:r w:rsidRPr="00224FE5">
        <w:rPr>
          <w:rFonts w:ascii="Arial" w:hAnsi="Arial" w:cs="Arial"/>
          <w:szCs w:val="22"/>
        </w:rPr>
        <w:t>Please reference the Case File Number and Project Name in your written comments.</w:t>
      </w:r>
    </w:p>
    <w:p w:rsidR="009526F9" w:rsidRPr="00224FE5" w:rsidRDefault="009526F9" w:rsidP="009526F9">
      <w:pPr>
        <w:jc w:val="left"/>
        <w:rPr>
          <w:rFonts w:ascii="Arial" w:hAnsi="Arial" w:cs="Arial"/>
          <w:szCs w:val="22"/>
        </w:rPr>
      </w:pPr>
    </w:p>
    <w:p w:rsidR="009526F9" w:rsidRPr="00224FE5" w:rsidRDefault="009526F9" w:rsidP="009526F9">
      <w:pPr>
        <w:jc w:val="left"/>
        <w:rPr>
          <w:rFonts w:ascii="Arial" w:hAnsi="Arial" w:cs="Arial"/>
          <w:szCs w:val="22"/>
        </w:rPr>
      </w:pPr>
      <w:r w:rsidRPr="00224FE5">
        <w:rPr>
          <w:rFonts w:ascii="Arial" w:hAnsi="Arial" w:cs="Arial"/>
          <w:szCs w:val="22"/>
        </w:rPr>
        <w:t>Failure to raise an issue or failure to provide statements or evidence with sufficient specificity to afford the decision-making authority an opportunity to respond to such issue, may preclude appeal to the Land Use Board of Appeals on that issue.</w:t>
      </w:r>
    </w:p>
    <w:p w:rsidR="009526F9" w:rsidRPr="00224FE5" w:rsidRDefault="009526F9" w:rsidP="009526F9">
      <w:pPr>
        <w:jc w:val="left"/>
        <w:rPr>
          <w:rFonts w:ascii="Arial" w:hAnsi="Arial" w:cs="Arial"/>
          <w:szCs w:val="22"/>
        </w:rPr>
      </w:pPr>
    </w:p>
    <w:p w:rsidR="009526F9" w:rsidRPr="00224FE5" w:rsidRDefault="009526F9" w:rsidP="009526F9">
      <w:pPr>
        <w:jc w:val="left"/>
        <w:rPr>
          <w:rFonts w:ascii="Arial" w:hAnsi="Arial" w:cs="Arial"/>
          <w:szCs w:val="22"/>
        </w:rPr>
      </w:pPr>
      <w:r w:rsidRPr="00224FE5">
        <w:rPr>
          <w:rFonts w:ascii="Arial" w:hAnsi="Arial" w:cs="Arial"/>
          <w:szCs w:val="22"/>
        </w:rPr>
        <w:lastRenderedPageBreak/>
        <w:t xml:space="preserve">The Facilities Review Committee will meet with the applicant on Wednesday </w:t>
      </w:r>
      <w:r w:rsidR="00677524" w:rsidRPr="00677524">
        <w:rPr>
          <w:rFonts w:ascii="Arial" w:hAnsi="Arial" w:cs="Arial"/>
          <w:szCs w:val="22"/>
        </w:rPr>
        <w:t>June 27, 2018</w:t>
      </w:r>
      <w:r w:rsidR="002D3E44" w:rsidRPr="00677524">
        <w:rPr>
          <w:rFonts w:ascii="Arial" w:hAnsi="Arial" w:cs="Arial"/>
          <w:szCs w:val="22"/>
        </w:rPr>
        <w:t>,</w:t>
      </w:r>
      <w:r w:rsidRPr="00224FE5">
        <w:rPr>
          <w:rFonts w:ascii="Arial" w:hAnsi="Arial" w:cs="Arial"/>
          <w:szCs w:val="22"/>
        </w:rPr>
        <w:t xml:space="preserve"> to discuss technical issues associated with the application. The Facilities Review Committee is not a decision-making body, but advises the Director and the Planning Commission on a project’s conformity to the technical criteria specified in Section 40.03 of the Development Code of the City of Beaverton.  The Director will include the Committee’s recommendation in the staff report to the decision-making authority.  The Facilities Review Committee meeting is open to the public, but is not intended for public testimony.  </w:t>
      </w:r>
    </w:p>
    <w:p w:rsidR="009526F9" w:rsidRPr="00224FE5" w:rsidRDefault="009526F9" w:rsidP="009526F9">
      <w:pPr>
        <w:jc w:val="left"/>
        <w:rPr>
          <w:rFonts w:ascii="Arial" w:hAnsi="Arial" w:cs="Arial"/>
          <w:szCs w:val="22"/>
        </w:rPr>
      </w:pPr>
    </w:p>
    <w:p w:rsidR="009526F9" w:rsidRPr="00224FE5" w:rsidRDefault="009526F9" w:rsidP="009526F9">
      <w:pPr>
        <w:jc w:val="left"/>
        <w:rPr>
          <w:rFonts w:ascii="Arial" w:hAnsi="Arial" w:cs="Arial"/>
          <w:szCs w:val="22"/>
        </w:rPr>
      </w:pPr>
      <w:r w:rsidRPr="00224FE5">
        <w:rPr>
          <w:rFonts w:ascii="Arial" w:hAnsi="Arial" w:cs="Arial"/>
          <w:szCs w:val="22"/>
        </w:rPr>
        <w:t xml:space="preserve">Staff reports are published a minimum of seven (7) calendar days before the date of the initial public hearing.  A copy of the staff report will be available for inspection at the Planning Counter </w:t>
      </w:r>
      <w:r w:rsidR="004A7BFE" w:rsidRPr="00224FE5">
        <w:rPr>
          <w:rFonts w:ascii="Arial" w:hAnsi="Arial" w:cs="Arial"/>
          <w:szCs w:val="22"/>
        </w:rPr>
        <w:t xml:space="preserve">within the Community Development Department, </w:t>
      </w:r>
      <w:r w:rsidRPr="00224FE5">
        <w:rPr>
          <w:rFonts w:ascii="Arial" w:hAnsi="Arial" w:cs="Arial"/>
          <w:szCs w:val="22"/>
        </w:rPr>
        <w:t>at no cost</w:t>
      </w:r>
      <w:r w:rsidR="004A7BFE" w:rsidRPr="00224FE5">
        <w:rPr>
          <w:rFonts w:ascii="Arial" w:hAnsi="Arial" w:cs="Arial"/>
          <w:szCs w:val="22"/>
        </w:rPr>
        <w:t>,</w:t>
      </w:r>
      <w:r w:rsidRPr="00224FE5">
        <w:rPr>
          <w:rFonts w:ascii="Arial" w:hAnsi="Arial" w:cs="Arial"/>
          <w:szCs w:val="22"/>
        </w:rPr>
        <w:t xml:space="preserve"> at least seven (7) calendar days before the hearing, and may be purchased at the Planning Division Counter for a reasonable cost.  Staff reports may also be viewed on-line at </w:t>
      </w:r>
      <w:hyperlink r:id="rId8" w:history="1">
        <w:r w:rsidRPr="00224FE5">
          <w:rPr>
            <w:rFonts w:ascii="Arial" w:hAnsi="Arial" w:cs="Arial"/>
            <w:color w:val="0000FF"/>
            <w:szCs w:val="22"/>
            <w:u w:val="single"/>
          </w:rPr>
          <w:t>www.beavertonoregon.gov</w:t>
        </w:r>
      </w:hyperlink>
      <w:r w:rsidRPr="00224FE5">
        <w:rPr>
          <w:rFonts w:ascii="Arial" w:hAnsi="Arial" w:cs="Arial"/>
          <w:szCs w:val="22"/>
        </w:rPr>
        <w:t xml:space="preserve">.  </w:t>
      </w:r>
    </w:p>
    <w:p w:rsidR="009526F9" w:rsidRPr="00224FE5" w:rsidRDefault="009526F9" w:rsidP="009526F9">
      <w:pPr>
        <w:jc w:val="left"/>
        <w:rPr>
          <w:rFonts w:ascii="Arial" w:hAnsi="Arial" w:cs="Arial"/>
          <w:szCs w:val="22"/>
        </w:rPr>
      </w:pPr>
    </w:p>
    <w:p w:rsidR="009526F9" w:rsidRPr="00224FE5" w:rsidRDefault="009526F9" w:rsidP="009526F9">
      <w:pPr>
        <w:jc w:val="left"/>
        <w:rPr>
          <w:rFonts w:ascii="Arial" w:hAnsi="Arial" w:cs="Arial"/>
          <w:szCs w:val="22"/>
        </w:rPr>
      </w:pPr>
      <w:r w:rsidRPr="00224FE5">
        <w:rPr>
          <w:rFonts w:ascii="Arial" w:hAnsi="Arial" w:cs="Arial"/>
          <w:szCs w:val="22"/>
        </w:rPr>
        <w:t xml:space="preserve">Pursuant to Section 50.58 of the Beaverton Development Code, written comments or exhibits submitted prior to the hearing to be submitted by staff at the hearing must be received by the Director no later than 4:30 p.m. on </w:t>
      </w:r>
      <w:r w:rsidR="002D3E44" w:rsidRPr="00224FE5">
        <w:rPr>
          <w:rFonts w:ascii="Arial" w:hAnsi="Arial" w:cs="Arial"/>
          <w:szCs w:val="22"/>
        </w:rPr>
        <w:t xml:space="preserve">Wednesday </w:t>
      </w:r>
      <w:r w:rsidR="00677524">
        <w:rPr>
          <w:rFonts w:ascii="Arial" w:hAnsi="Arial" w:cs="Arial"/>
          <w:szCs w:val="22"/>
        </w:rPr>
        <w:t>July 18, 2018</w:t>
      </w:r>
      <w:r w:rsidRPr="00224FE5">
        <w:rPr>
          <w:rFonts w:ascii="Arial" w:hAnsi="Arial" w:cs="Arial"/>
          <w:szCs w:val="22"/>
        </w:rPr>
        <w:t xml:space="preserve">.  All submittals that are more than two (2) letter size pages must include no fewer than ten (10) complete copies of the materials being submitted. </w:t>
      </w:r>
    </w:p>
    <w:p w:rsidR="009526F9" w:rsidRPr="00224FE5" w:rsidRDefault="009526F9" w:rsidP="009526F9">
      <w:pPr>
        <w:jc w:val="left"/>
        <w:rPr>
          <w:rFonts w:ascii="Arial" w:hAnsi="Arial" w:cs="Arial"/>
          <w:szCs w:val="22"/>
        </w:rPr>
      </w:pPr>
    </w:p>
    <w:p w:rsidR="009526F9" w:rsidRPr="00224FE5" w:rsidRDefault="009526F9" w:rsidP="009526F9">
      <w:pPr>
        <w:jc w:val="left"/>
        <w:rPr>
          <w:rFonts w:ascii="Arial" w:hAnsi="Arial" w:cs="Arial"/>
          <w:szCs w:val="22"/>
        </w:rPr>
      </w:pPr>
      <w:r w:rsidRPr="00224FE5">
        <w:rPr>
          <w:rFonts w:ascii="Arial" w:hAnsi="Arial" w:cs="Arial"/>
          <w:szCs w:val="22"/>
        </w:rPr>
        <w:t xml:space="preserve">The Planning Commission is the decision-making authority for the applications and shall conduct hearings in accordance with adopted rules of procedure and shall make a decision on the development applications after the hearing closes.   </w:t>
      </w:r>
    </w:p>
    <w:p w:rsidR="009526F9" w:rsidRPr="00224FE5" w:rsidRDefault="009526F9" w:rsidP="009526F9">
      <w:pPr>
        <w:rPr>
          <w:rFonts w:ascii="Arial" w:hAnsi="Arial" w:cs="Arial"/>
          <w:szCs w:val="22"/>
        </w:rPr>
      </w:pPr>
    </w:p>
    <w:p w:rsidR="009526F9" w:rsidRPr="00224FE5" w:rsidRDefault="00CE11DF" w:rsidP="009526F9">
      <w:pPr>
        <w:jc w:val="left"/>
        <w:rPr>
          <w:rFonts w:ascii="Arial" w:hAnsi="Arial" w:cs="Arial"/>
          <w:szCs w:val="22"/>
        </w:rPr>
      </w:pPr>
      <w:r w:rsidRPr="00224FE5">
        <w:rPr>
          <w:rFonts w:ascii="Arial" w:hAnsi="Arial" w:cs="Arial"/>
          <w:szCs w:val="22"/>
        </w:rPr>
        <w:lastRenderedPageBreak/>
        <w:t>This information is available in large print or audio tape upon request.  In addition, assisted listening devices, sign language interpreters, or qualified bilingual interpreters will be made available at any public meeting or program with 72 hours advance notice.  To request these services, please call 526-2222/voice/tdd.</w:t>
      </w:r>
    </w:p>
    <w:p w:rsidR="009526F9" w:rsidRPr="00224FE5" w:rsidRDefault="009526F9" w:rsidP="009526F9">
      <w:pPr>
        <w:rPr>
          <w:rFonts w:ascii="Arial" w:hAnsi="Arial" w:cs="Arial"/>
          <w:szCs w:val="22"/>
        </w:rPr>
      </w:pPr>
    </w:p>
    <w:p w:rsidR="00ED4D6A" w:rsidRPr="00224FE5" w:rsidRDefault="00ED4D6A" w:rsidP="009526F9">
      <w:pPr>
        <w:rPr>
          <w:rFonts w:ascii="Arial" w:hAnsi="Arial" w:cs="Arial"/>
          <w:sz w:val="22"/>
          <w:szCs w:val="22"/>
        </w:rPr>
      </w:pPr>
    </w:p>
    <w:sectPr w:rsidR="00ED4D6A" w:rsidRPr="00224FE5" w:rsidSect="00A92254">
      <w:pgSz w:w="12240" w:h="15840"/>
      <w:pgMar w:top="576" w:right="1008"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290" w:rsidRDefault="00B96290" w:rsidP="00D31684">
      <w:r>
        <w:separator/>
      </w:r>
    </w:p>
  </w:endnote>
  <w:endnote w:type="continuationSeparator" w:id="0">
    <w:p w:rsidR="00B96290" w:rsidRDefault="00B96290" w:rsidP="00D31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290" w:rsidRDefault="00B96290" w:rsidP="00D31684">
      <w:r>
        <w:separator/>
      </w:r>
    </w:p>
  </w:footnote>
  <w:footnote w:type="continuationSeparator" w:id="0">
    <w:p w:rsidR="00B96290" w:rsidRDefault="00B96290" w:rsidP="00D31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308A5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2282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2471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7FC86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F8BE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CE8D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8E4F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1EAC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2AA5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C08C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60F15"/>
    <w:multiLevelType w:val="hybridMultilevel"/>
    <w:tmpl w:val="9D1CBFD8"/>
    <w:lvl w:ilvl="0" w:tplc="27BA6924">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3C111D98"/>
    <w:multiLevelType w:val="hybridMultilevel"/>
    <w:tmpl w:val="9D1CBFD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30"/>
    <w:rsid w:val="000060BC"/>
    <w:rsid w:val="00007284"/>
    <w:rsid w:val="000144D5"/>
    <w:rsid w:val="000637C4"/>
    <w:rsid w:val="000A1B00"/>
    <w:rsid w:val="000A626E"/>
    <w:rsid w:val="000A7CA5"/>
    <w:rsid w:val="000E30CD"/>
    <w:rsid w:val="00107FB8"/>
    <w:rsid w:val="001336A6"/>
    <w:rsid w:val="00153666"/>
    <w:rsid w:val="00157633"/>
    <w:rsid w:val="00163812"/>
    <w:rsid w:val="00173C07"/>
    <w:rsid w:val="001769FB"/>
    <w:rsid w:val="001A2673"/>
    <w:rsid w:val="001B71EB"/>
    <w:rsid w:val="0020679C"/>
    <w:rsid w:val="00223021"/>
    <w:rsid w:val="00224FE5"/>
    <w:rsid w:val="00252B57"/>
    <w:rsid w:val="00264B4F"/>
    <w:rsid w:val="00266D2F"/>
    <w:rsid w:val="002816A5"/>
    <w:rsid w:val="002908A1"/>
    <w:rsid w:val="002A45B8"/>
    <w:rsid w:val="002B41F4"/>
    <w:rsid w:val="002D0BC5"/>
    <w:rsid w:val="002D1450"/>
    <w:rsid w:val="002D3E44"/>
    <w:rsid w:val="002D7FA4"/>
    <w:rsid w:val="002E4600"/>
    <w:rsid w:val="002F600B"/>
    <w:rsid w:val="00307443"/>
    <w:rsid w:val="00317C95"/>
    <w:rsid w:val="00347009"/>
    <w:rsid w:val="0039143B"/>
    <w:rsid w:val="003B5A27"/>
    <w:rsid w:val="004238BD"/>
    <w:rsid w:val="00427B1F"/>
    <w:rsid w:val="004300CB"/>
    <w:rsid w:val="00452BE5"/>
    <w:rsid w:val="0045581B"/>
    <w:rsid w:val="00464333"/>
    <w:rsid w:val="004A56D4"/>
    <w:rsid w:val="004A7BFE"/>
    <w:rsid w:val="004C5719"/>
    <w:rsid w:val="004E3100"/>
    <w:rsid w:val="004F7693"/>
    <w:rsid w:val="00500BA1"/>
    <w:rsid w:val="005045C4"/>
    <w:rsid w:val="00543C67"/>
    <w:rsid w:val="005525A5"/>
    <w:rsid w:val="0055459D"/>
    <w:rsid w:val="00556954"/>
    <w:rsid w:val="00556AF6"/>
    <w:rsid w:val="00556FEE"/>
    <w:rsid w:val="00566DD7"/>
    <w:rsid w:val="00586CAD"/>
    <w:rsid w:val="005C56E8"/>
    <w:rsid w:val="005D3184"/>
    <w:rsid w:val="005E62AE"/>
    <w:rsid w:val="005F20EF"/>
    <w:rsid w:val="005F710E"/>
    <w:rsid w:val="0064020C"/>
    <w:rsid w:val="00653AC9"/>
    <w:rsid w:val="00673954"/>
    <w:rsid w:val="006743D6"/>
    <w:rsid w:val="00677524"/>
    <w:rsid w:val="006F0351"/>
    <w:rsid w:val="006F52A7"/>
    <w:rsid w:val="00716362"/>
    <w:rsid w:val="00722B37"/>
    <w:rsid w:val="00735B68"/>
    <w:rsid w:val="0073669E"/>
    <w:rsid w:val="00742748"/>
    <w:rsid w:val="00764917"/>
    <w:rsid w:val="00791C20"/>
    <w:rsid w:val="00795148"/>
    <w:rsid w:val="00837AE1"/>
    <w:rsid w:val="00841C13"/>
    <w:rsid w:val="00846491"/>
    <w:rsid w:val="00851A90"/>
    <w:rsid w:val="008717BA"/>
    <w:rsid w:val="00872E26"/>
    <w:rsid w:val="008847CA"/>
    <w:rsid w:val="008A6098"/>
    <w:rsid w:val="00924DDD"/>
    <w:rsid w:val="00927E9B"/>
    <w:rsid w:val="00940E87"/>
    <w:rsid w:val="009439E5"/>
    <w:rsid w:val="0095036E"/>
    <w:rsid w:val="009526F9"/>
    <w:rsid w:val="0097692D"/>
    <w:rsid w:val="00990D2E"/>
    <w:rsid w:val="00993C1A"/>
    <w:rsid w:val="009B00B3"/>
    <w:rsid w:val="009B5D07"/>
    <w:rsid w:val="009E6681"/>
    <w:rsid w:val="00A00AEA"/>
    <w:rsid w:val="00A07AEA"/>
    <w:rsid w:val="00A87EBD"/>
    <w:rsid w:val="00A91D30"/>
    <w:rsid w:val="00A92254"/>
    <w:rsid w:val="00AA2E7E"/>
    <w:rsid w:val="00AC1E2C"/>
    <w:rsid w:val="00AC31E2"/>
    <w:rsid w:val="00AD1F99"/>
    <w:rsid w:val="00AF080C"/>
    <w:rsid w:val="00B461C6"/>
    <w:rsid w:val="00B6034F"/>
    <w:rsid w:val="00B825C7"/>
    <w:rsid w:val="00B84CE7"/>
    <w:rsid w:val="00B9306C"/>
    <w:rsid w:val="00B96290"/>
    <w:rsid w:val="00BA6A6A"/>
    <w:rsid w:val="00BB13AA"/>
    <w:rsid w:val="00BE7BC9"/>
    <w:rsid w:val="00BF7B70"/>
    <w:rsid w:val="00C27203"/>
    <w:rsid w:val="00C34BF2"/>
    <w:rsid w:val="00CB1942"/>
    <w:rsid w:val="00CD529B"/>
    <w:rsid w:val="00CE11DF"/>
    <w:rsid w:val="00D10F8D"/>
    <w:rsid w:val="00D11DB5"/>
    <w:rsid w:val="00D1311F"/>
    <w:rsid w:val="00D31684"/>
    <w:rsid w:val="00D54A66"/>
    <w:rsid w:val="00D75481"/>
    <w:rsid w:val="00D9540A"/>
    <w:rsid w:val="00DA13B4"/>
    <w:rsid w:val="00DA56C8"/>
    <w:rsid w:val="00DE1B52"/>
    <w:rsid w:val="00E2362E"/>
    <w:rsid w:val="00E27B91"/>
    <w:rsid w:val="00E31A2B"/>
    <w:rsid w:val="00E41835"/>
    <w:rsid w:val="00E4192F"/>
    <w:rsid w:val="00E74A94"/>
    <w:rsid w:val="00E85809"/>
    <w:rsid w:val="00E86AAD"/>
    <w:rsid w:val="00ED4D6A"/>
    <w:rsid w:val="00EE20E8"/>
    <w:rsid w:val="00EE7FFE"/>
    <w:rsid w:val="00F06548"/>
    <w:rsid w:val="00F24442"/>
    <w:rsid w:val="00F43325"/>
    <w:rsid w:val="00F45FC7"/>
    <w:rsid w:val="00F55FA5"/>
    <w:rsid w:val="00F90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60240EFB-7241-444E-87AF-3DA1FCFD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43B"/>
    <w:pPr>
      <w:jc w:val="both"/>
    </w:pPr>
    <w:rPr>
      <w:rFonts w:ascii="Century Schoolbook" w:hAnsi="Century Schoolbook"/>
      <w:sz w:val="24"/>
      <w:szCs w:val="24"/>
    </w:rPr>
  </w:style>
  <w:style w:type="paragraph" w:styleId="Heading1">
    <w:name w:val="heading 1"/>
    <w:basedOn w:val="Normal"/>
    <w:next w:val="Normal"/>
    <w:qFormat/>
    <w:rsid w:val="0039143B"/>
    <w:pPr>
      <w:keepNext/>
      <w:ind w:left="-108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143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9143B"/>
    <w:rPr>
      <w:color w:val="0000FF"/>
      <w:u w:val="single"/>
    </w:rPr>
  </w:style>
  <w:style w:type="character" w:styleId="FollowedHyperlink">
    <w:name w:val="FollowedHyperlink"/>
    <w:rsid w:val="0039143B"/>
    <w:rPr>
      <w:color w:val="800080"/>
      <w:u w:val="single"/>
    </w:rPr>
  </w:style>
  <w:style w:type="paragraph" w:styleId="BalloonText">
    <w:name w:val="Balloon Text"/>
    <w:basedOn w:val="Normal"/>
    <w:semiHidden/>
    <w:rsid w:val="0039143B"/>
    <w:rPr>
      <w:rFonts w:ascii="Tahoma" w:hAnsi="Tahoma" w:cs="Tahoma"/>
      <w:sz w:val="16"/>
      <w:szCs w:val="16"/>
    </w:rPr>
  </w:style>
  <w:style w:type="paragraph" w:styleId="Header">
    <w:name w:val="header"/>
    <w:basedOn w:val="Normal"/>
    <w:link w:val="HeaderChar"/>
    <w:rsid w:val="00D31684"/>
    <w:pPr>
      <w:tabs>
        <w:tab w:val="center" w:pos="4680"/>
        <w:tab w:val="right" w:pos="9360"/>
      </w:tabs>
    </w:pPr>
  </w:style>
  <w:style w:type="character" w:customStyle="1" w:styleId="HeaderChar">
    <w:name w:val="Header Char"/>
    <w:link w:val="Header"/>
    <w:rsid w:val="00D31684"/>
    <w:rPr>
      <w:rFonts w:ascii="Century Schoolbook" w:hAnsi="Century Schoolbook"/>
      <w:sz w:val="24"/>
      <w:szCs w:val="24"/>
    </w:rPr>
  </w:style>
  <w:style w:type="paragraph" w:styleId="Footer">
    <w:name w:val="footer"/>
    <w:basedOn w:val="Normal"/>
    <w:link w:val="FooterChar"/>
    <w:rsid w:val="00D31684"/>
    <w:pPr>
      <w:tabs>
        <w:tab w:val="center" w:pos="4680"/>
        <w:tab w:val="right" w:pos="9360"/>
      </w:tabs>
    </w:pPr>
  </w:style>
  <w:style w:type="character" w:customStyle="1" w:styleId="FooterChar">
    <w:name w:val="Footer Char"/>
    <w:link w:val="Footer"/>
    <w:rsid w:val="00D31684"/>
    <w:rPr>
      <w:rFonts w:ascii="Century Schoolbook" w:hAnsi="Century Schoolbook"/>
      <w:sz w:val="24"/>
      <w:szCs w:val="24"/>
    </w:rPr>
  </w:style>
  <w:style w:type="character" w:styleId="CommentReference">
    <w:name w:val="annotation reference"/>
    <w:basedOn w:val="DefaultParagraphFont"/>
    <w:semiHidden/>
    <w:unhideWhenUsed/>
    <w:rsid w:val="009526F9"/>
    <w:rPr>
      <w:sz w:val="16"/>
      <w:szCs w:val="16"/>
    </w:rPr>
  </w:style>
  <w:style w:type="paragraph" w:styleId="CommentText">
    <w:name w:val="annotation text"/>
    <w:basedOn w:val="Normal"/>
    <w:link w:val="CommentTextChar"/>
    <w:semiHidden/>
    <w:unhideWhenUsed/>
    <w:rsid w:val="009526F9"/>
    <w:rPr>
      <w:sz w:val="20"/>
      <w:szCs w:val="20"/>
    </w:rPr>
  </w:style>
  <w:style w:type="character" w:customStyle="1" w:styleId="CommentTextChar">
    <w:name w:val="Comment Text Char"/>
    <w:basedOn w:val="DefaultParagraphFont"/>
    <w:link w:val="CommentText"/>
    <w:semiHidden/>
    <w:rsid w:val="009526F9"/>
    <w:rPr>
      <w:rFonts w:ascii="Century Schoolbook" w:hAnsi="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avertonoregon.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4681</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lpstr>
    </vt:vector>
  </TitlesOfParts>
  <Company>CITY OF BEAVERTON</Company>
  <LinksUpToDate>false</LinksUpToDate>
  <CharactersWithSpaces>5480</CharactersWithSpaces>
  <SharedDoc>false</SharedDoc>
  <HLinks>
    <vt:vector size="6" baseType="variant">
      <vt:variant>
        <vt:i4>7536760</vt:i4>
      </vt:variant>
      <vt:variant>
        <vt:i4>0</vt:i4>
      </vt:variant>
      <vt:variant>
        <vt:i4>0</vt:i4>
      </vt:variant>
      <vt:variant>
        <vt:i4>5</vt:i4>
      </vt:variant>
      <vt:variant>
        <vt:lpwstr>http://apps.beavertonoregon.gov/DevelopmentProjects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ksnyder</dc:creator>
  <cp:keywords/>
  <cp:lastModifiedBy>Carmin Ruiz</cp:lastModifiedBy>
  <cp:revision>2</cp:revision>
  <cp:lastPrinted>2018-06-05T00:02:00Z</cp:lastPrinted>
  <dcterms:created xsi:type="dcterms:W3CDTF">2018-06-05T00:03:00Z</dcterms:created>
  <dcterms:modified xsi:type="dcterms:W3CDTF">2018-06-05T00:03:00Z</dcterms:modified>
</cp:coreProperties>
</file>